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93D0" w14:textId="328B0C51" w:rsidR="00C82774" w:rsidRDefault="00DE1C5E" w:rsidP="00DE3D15">
      <w:pPr>
        <w:jc w:val="center"/>
        <w:rPr>
          <w:rFonts w:ascii="Arial" w:hAnsi="Arial" w:cs="Arial"/>
          <w:b/>
          <w:bCs/>
          <w:szCs w:val="24"/>
        </w:rPr>
      </w:pPr>
      <w:r>
        <w:rPr>
          <w:noProof/>
        </w:rPr>
        <w:t xml:space="preserve"> </w:t>
      </w:r>
      <w:r w:rsidR="00E30861">
        <w:rPr>
          <w:noProof/>
        </w:rPr>
        <w:pict w14:anchorId="459F88AE">
          <v:shape id="obrázek 1" o:spid="_x0000_i1026" type="#_x0000_t75" style="width:75.6pt;height:66.6pt;visibility:visible">
            <v:imagedata r:id="rId7" o:title=""/>
          </v:shape>
        </w:pict>
      </w:r>
    </w:p>
    <w:p w14:paraId="23D86B48" w14:textId="77777777" w:rsidR="00C82774" w:rsidRPr="00F355A8" w:rsidRDefault="00C82774" w:rsidP="00DE3D15">
      <w:pPr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SMLOUVA O POSKYTOVÁNÍ SOCIÁLNÍ</w:t>
      </w:r>
      <w:r>
        <w:rPr>
          <w:rFonts w:ascii="Arial" w:hAnsi="Arial" w:cs="Arial"/>
          <w:b/>
          <w:bCs/>
          <w:szCs w:val="24"/>
        </w:rPr>
        <w:t>CH</w:t>
      </w:r>
      <w:r w:rsidRPr="00D14775">
        <w:rPr>
          <w:rFonts w:ascii="Arial" w:hAnsi="Arial" w:cs="Arial"/>
          <w:b/>
          <w:bCs/>
          <w:szCs w:val="24"/>
        </w:rPr>
        <w:t xml:space="preserve"> SLUŽ</w:t>
      </w:r>
      <w:r>
        <w:rPr>
          <w:rFonts w:ascii="Arial" w:hAnsi="Arial" w:cs="Arial"/>
          <w:b/>
          <w:bCs/>
          <w:szCs w:val="24"/>
        </w:rPr>
        <w:t>EB</w:t>
      </w:r>
      <w:r w:rsidRPr="00D14775">
        <w:rPr>
          <w:rFonts w:ascii="Arial" w:hAnsi="Arial" w:cs="Arial"/>
          <w:b/>
          <w:bCs/>
          <w:szCs w:val="24"/>
        </w:rPr>
        <w:t xml:space="preserve"> </w:t>
      </w:r>
    </w:p>
    <w:p w14:paraId="40985F08" w14:textId="77777777" w:rsidR="00C82774" w:rsidRPr="00F355A8" w:rsidRDefault="00C82774" w:rsidP="004742ED">
      <w:pPr>
        <w:spacing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PEČOVATELSKÁ SLUŽBA</w:t>
      </w:r>
    </w:p>
    <w:p w14:paraId="5239D234" w14:textId="77777777" w:rsidR="00A340A9" w:rsidRDefault="00A340A9" w:rsidP="00E7242C">
      <w:pPr>
        <w:rPr>
          <w:rFonts w:ascii="Arial" w:hAnsi="Arial" w:cs="Arial"/>
          <w:bCs/>
          <w:szCs w:val="24"/>
        </w:rPr>
      </w:pPr>
    </w:p>
    <w:p w14:paraId="7C95A140" w14:textId="5486CB80" w:rsidR="00C82774" w:rsidRPr="00F355A8" w:rsidRDefault="00C82774" w:rsidP="00E7242C">
      <w:pPr>
        <w:rPr>
          <w:rFonts w:ascii="Arial" w:hAnsi="Arial" w:cs="Arial"/>
          <w:bCs/>
          <w:szCs w:val="24"/>
        </w:rPr>
      </w:pPr>
      <w:r w:rsidRPr="00F355A8">
        <w:rPr>
          <w:rFonts w:ascii="Arial" w:hAnsi="Arial" w:cs="Arial"/>
          <w:bCs/>
          <w:szCs w:val="24"/>
        </w:rPr>
        <w:t>Níže uvedeného dne, měsíce a roku uzavřeli:</w:t>
      </w:r>
    </w:p>
    <w:p w14:paraId="135808C4" w14:textId="77777777" w:rsidR="00C82774" w:rsidRPr="00F355A8" w:rsidRDefault="00C82774" w:rsidP="00E7242C">
      <w:pPr>
        <w:rPr>
          <w:rFonts w:ascii="Arial" w:hAnsi="Arial" w:cs="Arial"/>
          <w:bCs/>
          <w:szCs w:val="24"/>
        </w:rPr>
      </w:pPr>
    </w:p>
    <w:p w14:paraId="33550C10" w14:textId="77777777" w:rsidR="00C82774" w:rsidRPr="00F355A8" w:rsidRDefault="00C82774" w:rsidP="00AA454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Okresní pečovatelská služba Nové Strašecí o.p.s. </w:t>
      </w:r>
    </w:p>
    <w:p w14:paraId="60BC98E1" w14:textId="77777777" w:rsidR="00C82774" w:rsidRPr="00F355A8" w:rsidRDefault="00C82774" w:rsidP="00AA454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Čsl. Armády 1166, Nové Strašecí, 271 01</w:t>
      </w:r>
    </w:p>
    <w:p w14:paraId="3E41CC20" w14:textId="77777777" w:rsidR="00C82774" w:rsidRPr="00F355A8" w:rsidRDefault="00C82774" w:rsidP="00AA454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IČ: 27641163</w:t>
      </w:r>
    </w:p>
    <w:p w14:paraId="7D40C009" w14:textId="77777777" w:rsidR="00C82774" w:rsidRPr="00F355A8" w:rsidRDefault="00C82774" w:rsidP="00AA454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Zastoupené Romanou Drakslovou, ředitelkou obecně prospěšné společnosti</w:t>
      </w:r>
    </w:p>
    <w:p w14:paraId="3814265C" w14:textId="13CB8203" w:rsidR="00C82774" w:rsidRPr="00F355A8" w:rsidRDefault="00C82774" w:rsidP="00AA4540">
      <w:pPr>
        <w:tabs>
          <w:tab w:val="left" w:pos="709"/>
        </w:tabs>
        <w:rPr>
          <w:rFonts w:ascii="Arial" w:hAnsi="Arial" w:cs="Arial"/>
          <w:iCs/>
          <w:szCs w:val="24"/>
        </w:rPr>
      </w:pPr>
      <w:r>
        <w:rPr>
          <w:rFonts w:ascii="Arial" w:hAnsi="Arial" w:cs="Arial"/>
          <w:bCs/>
          <w:szCs w:val="24"/>
        </w:rPr>
        <w:t>Bankovní spojení, č. účtu: 0398725369/0800</w:t>
      </w:r>
    </w:p>
    <w:p w14:paraId="78107275" w14:textId="77777777" w:rsidR="00C82774" w:rsidRPr="00F355A8" w:rsidRDefault="00C82774" w:rsidP="00AA4540">
      <w:pPr>
        <w:rPr>
          <w:rFonts w:ascii="Arial" w:hAnsi="Arial" w:cs="Arial"/>
          <w:bCs/>
          <w:szCs w:val="24"/>
        </w:rPr>
      </w:pPr>
      <w:r w:rsidRPr="00D14775">
        <w:rPr>
          <w:rFonts w:ascii="Arial" w:hAnsi="Arial" w:cs="Arial"/>
          <w:bCs/>
          <w:szCs w:val="24"/>
        </w:rPr>
        <w:t>V textu této smlouvy dále jen „Poskytovatel“</w:t>
      </w:r>
    </w:p>
    <w:p w14:paraId="2A03E6F2" w14:textId="77777777" w:rsidR="00C82774" w:rsidRPr="00F355A8" w:rsidRDefault="00C82774" w:rsidP="00AA4540">
      <w:pPr>
        <w:rPr>
          <w:rFonts w:ascii="Arial" w:hAnsi="Arial" w:cs="Arial"/>
          <w:bCs/>
          <w:szCs w:val="24"/>
        </w:rPr>
      </w:pPr>
    </w:p>
    <w:p w14:paraId="72BF8FE1" w14:textId="77777777" w:rsidR="00C82774" w:rsidRPr="00F355A8" w:rsidRDefault="00C82774" w:rsidP="00AA4540">
      <w:pPr>
        <w:jc w:val="center"/>
        <w:rPr>
          <w:rFonts w:ascii="Arial" w:hAnsi="Arial" w:cs="Arial"/>
          <w:b/>
          <w:bCs/>
          <w:szCs w:val="24"/>
        </w:rPr>
      </w:pPr>
      <w:r w:rsidRPr="00F355A8">
        <w:rPr>
          <w:rFonts w:ascii="Arial" w:hAnsi="Arial" w:cs="Arial"/>
          <w:b/>
          <w:bCs/>
          <w:szCs w:val="24"/>
        </w:rPr>
        <w:t>a</w:t>
      </w:r>
    </w:p>
    <w:p w14:paraId="39FF8CE5" w14:textId="77777777" w:rsidR="00C82774" w:rsidRPr="00F355A8" w:rsidRDefault="00C82774" w:rsidP="00AA4540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1E0" w:firstRow="1" w:lastRow="1" w:firstColumn="1" w:lastColumn="1" w:noHBand="0" w:noVBand="0"/>
      </w:tblPr>
      <w:tblGrid>
        <w:gridCol w:w="1979"/>
        <w:gridCol w:w="6816"/>
      </w:tblGrid>
      <w:tr w:rsidR="00C82774" w:rsidRPr="00F355A8" w14:paraId="185E0CC8" w14:textId="77777777" w:rsidTr="00A340A9">
        <w:trPr>
          <w:trHeight w:val="255"/>
        </w:trPr>
        <w:tc>
          <w:tcPr>
            <w:tcW w:w="1979" w:type="dxa"/>
          </w:tcPr>
          <w:p w14:paraId="1BCD053C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  <w:r w:rsidRPr="00720474">
              <w:rPr>
                <w:rFonts w:ascii="Arial" w:hAnsi="Arial" w:cs="Arial"/>
                <w:bCs/>
                <w:szCs w:val="24"/>
              </w:rPr>
              <w:t>Paní/pan</w:t>
            </w:r>
          </w:p>
        </w:tc>
        <w:tc>
          <w:tcPr>
            <w:tcW w:w="6816" w:type="dxa"/>
          </w:tcPr>
          <w:p w14:paraId="234E92AF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82774" w:rsidRPr="00F355A8" w14:paraId="312F11BC" w14:textId="77777777" w:rsidTr="00A340A9">
        <w:trPr>
          <w:trHeight w:val="255"/>
        </w:trPr>
        <w:tc>
          <w:tcPr>
            <w:tcW w:w="1979" w:type="dxa"/>
          </w:tcPr>
          <w:p w14:paraId="6B1D19E3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  <w:r w:rsidRPr="00720474">
              <w:rPr>
                <w:rFonts w:ascii="Arial" w:hAnsi="Arial" w:cs="Arial"/>
                <w:bCs/>
                <w:szCs w:val="24"/>
              </w:rPr>
              <w:t>Narozen/a</w:t>
            </w:r>
          </w:p>
        </w:tc>
        <w:tc>
          <w:tcPr>
            <w:tcW w:w="6816" w:type="dxa"/>
          </w:tcPr>
          <w:p w14:paraId="5677135F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82774" w:rsidRPr="00F355A8" w14:paraId="0C49B597" w14:textId="77777777" w:rsidTr="00A340A9">
        <w:trPr>
          <w:trHeight w:val="256"/>
        </w:trPr>
        <w:tc>
          <w:tcPr>
            <w:tcW w:w="1979" w:type="dxa"/>
            <w:vMerge w:val="restart"/>
            <w:vAlign w:val="center"/>
          </w:tcPr>
          <w:p w14:paraId="75C81430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  <w:r w:rsidRPr="00720474">
              <w:rPr>
                <w:rFonts w:ascii="Arial" w:hAnsi="Arial" w:cs="Arial"/>
                <w:bCs/>
                <w:szCs w:val="24"/>
              </w:rPr>
              <w:t>Bydliště</w:t>
            </w:r>
          </w:p>
        </w:tc>
        <w:tc>
          <w:tcPr>
            <w:tcW w:w="6816" w:type="dxa"/>
          </w:tcPr>
          <w:p w14:paraId="17BB6CCD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82774" w:rsidRPr="00F355A8" w14:paraId="485D6040" w14:textId="77777777" w:rsidTr="00A340A9">
        <w:trPr>
          <w:trHeight w:val="256"/>
        </w:trPr>
        <w:tc>
          <w:tcPr>
            <w:tcW w:w="1979" w:type="dxa"/>
            <w:vMerge/>
            <w:vAlign w:val="center"/>
          </w:tcPr>
          <w:p w14:paraId="02C80F6A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816" w:type="dxa"/>
          </w:tcPr>
          <w:p w14:paraId="500419C4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C82774" w:rsidRPr="00F355A8" w14:paraId="5BEA7785" w14:textId="77777777" w:rsidTr="00A340A9">
        <w:trPr>
          <w:trHeight w:val="244"/>
        </w:trPr>
        <w:tc>
          <w:tcPr>
            <w:tcW w:w="1979" w:type="dxa"/>
          </w:tcPr>
          <w:p w14:paraId="4142653F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  <w:r w:rsidRPr="00720474">
              <w:rPr>
                <w:rFonts w:ascii="Arial" w:hAnsi="Arial" w:cs="Arial"/>
                <w:bCs/>
                <w:szCs w:val="24"/>
              </w:rPr>
              <w:t>Telefon</w:t>
            </w:r>
          </w:p>
        </w:tc>
        <w:tc>
          <w:tcPr>
            <w:tcW w:w="6816" w:type="dxa"/>
          </w:tcPr>
          <w:p w14:paraId="2B32EE3E" w14:textId="77777777" w:rsidR="00C82774" w:rsidRPr="00720474" w:rsidRDefault="00C82774" w:rsidP="00A340A9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14:paraId="36F08D0B" w14:textId="77777777" w:rsidR="00C82774" w:rsidRPr="00F355A8" w:rsidRDefault="00C82774" w:rsidP="00E7242C">
      <w:pPr>
        <w:rPr>
          <w:rFonts w:ascii="Arial" w:hAnsi="Arial" w:cs="Arial"/>
          <w:bCs/>
          <w:szCs w:val="24"/>
        </w:rPr>
      </w:pPr>
      <w:r w:rsidRPr="00D14775">
        <w:rPr>
          <w:rFonts w:ascii="Arial" w:hAnsi="Arial" w:cs="Arial"/>
          <w:bCs/>
          <w:szCs w:val="24"/>
        </w:rPr>
        <w:t xml:space="preserve">V textu této smlouvy dále jen „Uživatel“ </w:t>
      </w:r>
    </w:p>
    <w:p w14:paraId="455FA19B" w14:textId="77777777" w:rsidR="00C82774" w:rsidRDefault="00C82774" w:rsidP="00E7242C">
      <w:pPr>
        <w:ind w:firstLine="720"/>
        <w:rPr>
          <w:rFonts w:ascii="Arial" w:hAnsi="Arial" w:cs="Arial"/>
          <w:bCs/>
          <w:szCs w:val="24"/>
        </w:rPr>
      </w:pPr>
    </w:p>
    <w:p w14:paraId="05D870CC" w14:textId="77777777" w:rsidR="00C82774" w:rsidRPr="00F355A8" w:rsidRDefault="00C82774" w:rsidP="0072681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souladu se zákonem č. 108/2006 Sb., o sociálních službách, tuto</w:t>
      </w:r>
    </w:p>
    <w:p w14:paraId="5B6BE8EC" w14:textId="77777777" w:rsidR="00C82774" w:rsidRPr="00F355A8" w:rsidRDefault="00C82774" w:rsidP="0072681A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Smlouvu o poskytování pečovatelské služby podle § 40 citovaného zákona</w:t>
      </w:r>
    </w:p>
    <w:p w14:paraId="55D38E84" w14:textId="77777777" w:rsidR="00C82774" w:rsidRDefault="00C82774" w:rsidP="0072681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(v textu této smlouvy dále jen „Smlouva“)</w:t>
      </w:r>
    </w:p>
    <w:p w14:paraId="300F444E" w14:textId="77777777" w:rsidR="00C82774" w:rsidRPr="00F355A8" w:rsidRDefault="00C82774" w:rsidP="0072681A">
      <w:pPr>
        <w:jc w:val="center"/>
        <w:rPr>
          <w:rFonts w:ascii="Arial" w:hAnsi="Arial" w:cs="Arial"/>
          <w:szCs w:val="24"/>
        </w:rPr>
      </w:pPr>
    </w:p>
    <w:p w14:paraId="555C4E00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I.</w:t>
      </w:r>
    </w:p>
    <w:p w14:paraId="51293C6D" w14:textId="77777777" w:rsidR="00C82774" w:rsidRPr="00F355A8" w:rsidRDefault="00C82774" w:rsidP="00E448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Předmět smlouvy</w:t>
      </w:r>
    </w:p>
    <w:p w14:paraId="3600070D" w14:textId="77777777" w:rsidR="00C82774" w:rsidRPr="00B13BB4" w:rsidRDefault="00C82774" w:rsidP="0068242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Předmětem</w:t>
      </w:r>
      <w:r w:rsidRPr="00B13BB4">
        <w:rPr>
          <w:rFonts w:ascii="Arial" w:hAnsi="Arial" w:cs="Arial"/>
          <w:szCs w:val="24"/>
        </w:rPr>
        <w:t xml:space="preserve"> této smlouvy je poskytování služeb sociální péče – pečovatelské služby, která je poskytována jako služba terénní (v domácnosti uživatele)</w:t>
      </w:r>
      <w:r>
        <w:rPr>
          <w:rFonts w:ascii="Arial" w:hAnsi="Arial" w:cs="Arial"/>
          <w:szCs w:val="24"/>
        </w:rPr>
        <w:t xml:space="preserve"> ve smyslu ustanovení §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Arial" w:hAnsi="Arial" w:cs="Arial"/>
            <w:szCs w:val="24"/>
          </w:rPr>
          <w:t>40 a</w:t>
        </w:r>
      </w:smartTag>
      <w:r>
        <w:rPr>
          <w:rFonts w:ascii="Arial" w:hAnsi="Arial" w:cs="Arial"/>
          <w:szCs w:val="24"/>
        </w:rPr>
        <w:t xml:space="preserve"> souvisejících ustanovení zákona č. 108/2006 Sb. o sociálních službách. </w:t>
      </w:r>
      <w:r w:rsidRPr="00B13BB4">
        <w:rPr>
          <w:rFonts w:ascii="Arial" w:hAnsi="Arial" w:cs="Arial"/>
          <w:szCs w:val="24"/>
        </w:rPr>
        <w:t xml:space="preserve">Tyto služby jsou poskytovány za úplatu dle </w:t>
      </w:r>
      <w:r>
        <w:rPr>
          <w:rFonts w:ascii="Arial" w:hAnsi="Arial" w:cs="Arial"/>
          <w:szCs w:val="24"/>
        </w:rPr>
        <w:t>odst. V S</w:t>
      </w:r>
      <w:r w:rsidRPr="00797636">
        <w:rPr>
          <w:rFonts w:ascii="Arial" w:hAnsi="Arial" w:cs="Arial"/>
          <w:szCs w:val="24"/>
        </w:rPr>
        <w:t>mlouvy.</w:t>
      </w:r>
      <w:r w:rsidRPr="00B13BB4">
        <w:rPr>
          <w:rFonts w:ascii="Arial" w:hAnsi="Arial" w:cs="Arial"/>
          <w:szCs w:val="24"/>
        </w:rPr>
        <w:t xml:space="preserve"> </w:t>
      </w:r>
    </w:p>
    <w:p w14:paraId="3A1B5551" w14:textId="77777777" w:rsidR="00C82774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45A4C4DD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F355A8">
        <w:rPr>
          <w:rFonts w:ascii="Arial" w:hAnsi="Arial" w:cs="Arial"/>
          <w:b/>
          <w:bCs/>
          <w:szCs w:val="24"/>
        </w:rPr>
        <w:t>II.</w:t>
      </w:r>
    </w:p>
    <w:p w14:paraId="5D213437" w14:textId="77777777" w:rsidR="00C82774" w:rsidRPr="00F355A8" w:rsidRDefault="00C82774" w:rsidP="00E448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Osobní cíl</w:t>
      </w:r>
    </w:p>
    <w:p w14:paraId="1E75F7D9" w14:textId="4BE0B74D" w:rsidR="00EE3795" w:rsidRDefault="00C82774" w:rsidP="00D163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 domluvě s Uživatelem byl</w:t>
      </w:r>
      <w:r w:rsidR="00D16324">
        <w:rPr>
          <w:rFonts w:ascii="Arial" w:hAnsi="Arial" w:cs="Arial"/>
          <w:szCs w:val="24"/>
        </w:rPr>
        <w:t>/y</w:t>
      </w:r>
      <w:r>
        <w:rPr>
          <w:rFonts w:ascii="Arial" w:hAnsi="Arial" w:cs="Arial"/>
          <w:szCs w:val="24"/>
        </w:rPr>
        <w:t xml:space="preserve"> stanoven</w:t>
      </w:r>
      <w:r w:rsidR="00D16324">
        <w:rPr>
          <w:rFonts w:ascii="Arial" w:hAnsi="Arial" w:cs="Arial"/>
          <w:szCs w:val="24"/>
        </w:rPr>
        <w:t>/y cíl/e uživatele, jenž</w:t>
      </w:r>
      <w:r>
        <w:rPr>
          <w:rFonts w:ascii="Arial" w:hAnsi="Arial" w:cs="Arial"/>
          <w:szCs w:val="24"/>
        </w:rPr>
        <w:t xml:space="preserve"> je</w:t>
      </w:r>
      <w:r w:rsidR="00D16324">
        <w:rPr>
          <w:rFonts w:ascii="Arial" w:hAnsi="Arial" w:cs="Arial"/>
          <w:szCs w:val="24"/>
        </w:rPr>
        <w:t>/jsou</w:t>
      </w:r>
      <w:r>
        <w:rPr>
          <w:rFonts w:ascii="Arial" w:hAnsi="Arial" w:cs="Arial"/>
          <w:szCs w:val="24"/>
        </w:rPr>
        <w:t xml:space="preserve"> dále rozpracován</w:t>
      </w:r>
      <w:r w:rsidR="00D16324">
        <w:rPr>
          <w:rFonts w:ascii="Arial" w:hAnsi="Arial" w:cs="Arial"/>
          <w:szCs w:val="24"/>
        </w:rPr>
        <w:t>/y</w:t>
      </w:r>
      <w:r>
        <w:rPr>
          <w:rFonts w:ascii="Arial" w:hAnsi="Arial" w:cs="Arial"/>
          <w:szCs w:val="24"/>
        </w:rPr>
        <w:t xml:space="preserve"> v Individuálním plánu péče</w:t>
      </w:r>
      <w:r w:rsidR="00D16324">
        <w:rPr>
          <w:rFonts w:ascii="Arial" w:hAnsi="Arial" w:cs="Arial"/>
          <w:szCs w:val="24"/>
        </w:rPr>
        <w:t xml:space="preserve">. Individuální plán péče </w:t>
      </w:r>
      <w:r>
        <w:rPr>
          <w:rFonts w:ascii="Arial" w:hAnsi="Arial" w:cs="Arial"/>
          <w:szCs w:val="24"/>
        </w:rPr>
        <w:t>je</w:t>
      </w:r>
      <w:r w:rsidR="00D16324">
        <w:rPr>
          <w:rFonts w:ascii="Arial" w:hAnsi="Arial" w:cs="Arial"/>
          <w:szCs w:val="24"/>
        </w:rPr>
        <w:t xml:space="preserve"> dokument, který je</w:t>
      </w:r>
      <w:r>
        <w:rPr>
          <w:rFonts w:ascii="Arial" w:hAnsi="Arial" w:cs="Arial"/>
          <w:szCs w:val="24"/>
        </w:rPr>
        <w:t xml:space="preserve"> nedílnou součástí dokumentace</w:t>
      </w:r>
      <w:r w:rsidR="00D16324">
        <w:rPr>
          <w:rFonts w:ascii="Arial" w:hAnsi="Arial" w:cs="Arial"/>
          <w:szCs w:val="24"/>
        </w:rPr>
        <w:t xml:space="preserve"> uživatele. </w:t>
      </w:r>
      <w:r>
        <w:rPr>
          <w:rFonts w:ascii="Arial" w:hAnsi="Arial" w:cs="Arial"/>
          <w:szCs w:val="24"/>
        </w:rPr>
        <w:t xml:space="preserve"> </w:t>
      </w:r>
    </w:p>
    <w:p w14:paraId="22DF7BBE" w14:textId="06E4D633" w:rsidR="00D16324" w:rsidRDefault="00D16324" w:rsidP="00D16324">
      <w:pPr>
        <w:jc w:val="both"/>
        <w:rPr>
          <w:rFonts w:ascii="Arial" w:hAnsi="Arial" w:cs="Arial"/>
          <w:szCs w:val="24"/>
        </w:rPr>
      </w:pPr>
    </w:p>
    <w:p w14:paraId="13FA121C" w14:textId="77777777" w:rsidR="00D16324" w:rsidRDefault="00D16324" w:rsidP="00D16324">
      <w:pPr>
        <w:jc w:val="both"/>
        <w:rPr>
          <w:rFonts w:ascii="Arial" w:hAnsi="Arial" w:cs="Arial"/>
          <w:szCs w:val="24"/>
        </w:rPr>
      </w:pPr>
    </w:p>
    <w:p w14:paraId="3EC5F6EA" w14:textId="77777777" w:rsidR="00D16324" w:rsidRDefault="00D16324" w:rsidP="00D16324">
      <w:pPr>
        <w:jc w:val="both"/>
        <w:rPr>
          <w:rFonts w:ascii="Arial" w:hAnsi="Arial" w:cs="Arial"/>
          <w:szCs w:val="24"/>
        </w:rPr>
      </w:pPr>
    </w:p>
    <w:p w14:paraId="728844F7" w14:textId="70CAA1FA" w:rsidR="00EE3795" w:rsidRDefault="00EE3795" w:rsidP="00EE3795">
      <w:pPr>
        <w:jc w:val="both"/>
        <w:rPr>
          <w:rFonts w:ascii="Arial" w:hAnsi="Arial" w:cs="Arial"/>
          <w:szCs w:val="24"/>
        </w:rPr>
      </w:pPr>
    </w:p>
    <w:p w14:paraId="28B4E38A" w14:textId="77777777" w:rsidR="00EE3795" w:rsidRPr="00FE2504" w:rsidRDefault="00EE3795" w:rsidP="00EE3795">
      <w:pPr>
        <w:jc w:val="both"/>
        <w:rPr>
          <w:rFonts w:ascii="Arial" w:hAnsi="Arial" w:cs="Arial"/>
          <w:szCs w:val="24"/>
        </w:rPr>
      </w:pPr>
    </w:p>
    <w:p w14:paraId="04087E32" w14:textId="22CE2A0D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III.</w:t>
      </w:r>
    </w:p>
    <w:p w14:paraId="54DDEE1F" w14:textId="77777777" w:rsidR="00C82774" w:rsidRPr="00F355A8" w:rsidRDefault="00C82774" w:rsidP="00E448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Rozsah poskytování sociální služby</w:t>
      </w:r>
    </w:p>
    <w:p w14:paraId="610510AC" w14:textId="58007351" w:rsidR="00C82774" w:rsidRPr="004778C2" w:rsidRDefault="00C82774" w:rsidP="00EE379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 xml:space="preserve">Uživatel má právo požádat Poskytovatele o kterýkoliv úkon z těchto základních činností při poskytování pečovatelské služby podle § 40 zákona </w:t>
      </w:r>
      <w:r w:rsidR="00F467CF">
        <w:rPr>
          <w:rFonts w:ascii="Arial" w:hAnsi="Arial" w:cs="Arial"/>
          <w:sz w:val="24"/>
          <w:szCs w:val="24"/>
        </w:rPr>
        <w:t xml:space="preserve">    </w:t>
      </w:r>
      <w:r w:rsidRPr="004778C2">
        <w:rPr>
          <w:rFonts w:ascii="Arial" w:hAnsi="Arial" w:cs="Arial"/>
          <w:sz w:val="24"/>
          <w:szCs w:val="24"/>
        </w:rPr>
        <w:t>o sociálních službách:</w:t>
      </w:r>
    </w:p>
    <w:p w14:paraId="1A5D8887" w14:textId="77777777" w:rsidR="00C82774" w:rsidRPr="004778C2" w:rsidRDefault="00C82774" w:rsidP="00EE3795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 xml:space="preserve">1. pomoc při zvládání běžných úkonů péče o vlastní osobu, </w:t>
      </w:r>
    </w:p>
    <w:p w14:paraId="114B680E" w14:textId="77777777" w:rsidR="00C82774" w:rsidRPr="004778C2" w:rsidRDefault="00C82774" w:rsidP="00EE3795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>2. pomoc při osobní hygieně, nebo poskytnutí podmínek pro osobní hygienu</w:t>
      </w:r>
    </w:p>
    <w:p w14:paraId="14E39FBB" w14:textId="2454DA25" w:rsidR="00C82774" w:rsidRPr="004778C2" w:rsidRDefault="00C82774" w:rsidP="00EE3795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>3. poskytnutí stravy nebo pomoc při zajištění strav</w:t>
      </w:r>
      <w:r w:rsidR="00F467CF">
        <w:rPr>
          <w:rFonts w:ascii="Arial" w:hAnsi="Arial" w:cs="Arial"/>
          <w:sz w:val="24"/>
          <w:szCs w:val="24"/>
        </w:rPr>
        <w:t>y</w:t>
      </w:r>
    </w:p>
    <w:p w14:paraId="7B7376B6" w14:textId="77777777" w:rsidR="00C82774" w:rsidRPr="004778C2" w:rsidRDefault="00C82774" w:rsidP="00EE3795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>4. pomoc při zajištění chodu domácnosti,</w:t>
      </w:r>
    </w:p>
    <w:p w14:paraId="179E23A6" w14:textId="77777777" w:rsidR="00C82774" w:rsidRDefault="00C82774" w:rsidP="00EE3795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  <w:r w:rsidRPr="004778C2">
        <w:rPr>
          <w:rFonts w:ascii="Arial" w:hAnsi="Arial" w:cs="Arial"/>
          <w:sz w:val="24"/>
          <w:szCs w:val="24"/>
        </w:rPr>
        <w:t>5. zprostředkování kontaktu se společenským prostředím</w:t>
      </w:r>
    </w:p>
    <w:p w14:paraId="28CA50C7" w14:textId="77777777" w:rsidR="00C82774" w:rsidRPr="004778C2" w:rsidRDefault="00C82774" w:rsidP="0068242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489A1FB" w14:textId="77777777" w:rsidR="00C82774" w:rsidRPr="00B13BB4" w:rsidRDefault="00C82774" w:rsidP="0068242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>Na základě této smlouvy se poskytovatel a uživatel dohodli:</w:t>
      </w:r>
    </w:p>
    <w:p w14:paraId="5F180328" w14:textId="77777777" w:rsidR="00C82774" w:rsidRDefault="00C82774" w:rsidP="00682429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na využívání těchto </w:t>
      </w:r>
      <w:r w:rsidRPr="00B13BB4">
        <w:rPr>
          <w:rFonts w:ascii="Arial" w:hAnsi="Arial" w:cs="Arial"/>
          <w:b/>
          <w:sz w:val="24"/>
          <w:szCs w:val="24"/>
          <w:lang w:eastAsia="cs-CZ"/>
        </w:rPr>
        <w:t xml:space="preserve">základních činností 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pečovatelské služby: </w:t>
      </w:r>
    </w:p>
    <w:p w14:paraId="373E01CE" w14:textId="77777777" w:rsidR="00C82774" w:rsidRPr="00EA5720" w:rsidRDefault="00C82774" w:rsidP="00682429">
      <w:pPr>
        <w:spacing w:after="120"/>
        <w:jc w:val="both"/>
        <w:rPr>
          <w:rFonts w:ascii="Arial" w:hAnsi="Arial" w:cs="Arial"/>
          <w:b/>
          <w:szCs w:val="24"/>
        </w:rPr>
      </w:pPr>
      <w:r w:rsidRPr="00EA5720">
        <w:rPr>
          <w:rFonts w:ascii="Arial" w:hAnsi="Arial" w:cs="Arial"/>
          <w:b/>
        </w:rPr>
        <w:t>Pojmenování úkonu:</w:t>
      </w:r>
    </w:p>
    <w:tbl>
      <w:tblPr>
        <w:tblpPr w:leftFromText="141" w:rightFromText="141" w:vertAnchor="text" w:horzAnchor="margin" w:tblpXSpec="center" w:tblpY="50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C82774" w:rsidRPr="00B13BB4" w14:paraId="59B96291" w14:textId="77777777" w:rsidTr="002471A0">
        <w:trPr>
          <w:trHeight w:val="407"/>
        </w:trPr>
        <w:tc>
          <w:tcPr>
            <w:tcW w:w="9378" w:type="dxa"/>
          </w:tcPr>
          <w:p w14:paraId="60D8015E" w14:textId="77777777" w:rsidR="00C82774" w:rsidRPr="00B13BB4" w:rsidRDefault="00C82774" w:rsidP="002471A0">
            <w:pPr>
              <w:pStyle w:val="Zkladntext"/>
              <w:jc w:val="left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1.</w:t>
            </w:r>
          </w:p>
        </w:tc>
      </w:tr>
      <w:tr w:rsidR="00EE3795" w:rsidRPr="00B13BB4" w14:paraId="78036D1E" w14:textId="77777777" w:rsidTr="002471A0">
        <w:trPr>
          <w:trHeight w:val="407"/>
        </w:trPr>
        <w:tc>
          <w:tcPr>
            <w:tcW w:w="9378" w:type="dxa"/>
          </w:tcPr>
          <w:p w14:paraId="77E71AFE" w14:textId="1E91EDA4" w:rsidR="00EE3795" w:rsidRDefault="00EE3795" w:rsidP="002471A0">
            <w:pPr>
              <w:pStyle w:val="Zkladntext"/>
              <w:jc w:val="left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2.</w:t>
            </w:r>
          </w:p>
        </w:tc>
      </w:tr>
      <w:tr w:rsidR="00EE3795" w:rsidRPr="00B13BB4" w14:paraId="5B61EA9C" w14:textId="77777777" w:rsidTr="002471A0">
        <w:trPr>
          <w:trHeight w:val="407"/>
        </w:trPr>
        <w:tc>
          <w:tcPr>
            <w:tcW w:w="9378" w:type="dxa"/>
          </w:tcPr>
          <w:p w14:paraId="1E4BC219" w14:textId="14C0306F" w:rsidR="00EE3795" w:rsidRDefault="00EE3795" w:rsidP="002471A0">
            <w:pPr>
              <w:pStyle w:val="Zkladntext"/>
              <w:jc w:val="left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3.</w:t>
            </w:r>
          </w:p>
        </w:tc>
      </w:tr>
      <w:tr w:rsidR="00C82774" w:rsidRPr="00B13BB4" w14:paraId="0722E908" w14:textId="77777777" w:rsidTr="002471A0">
        <w:trPr>
          <w:trHeight w:val="407"/>
        </w:trPr>
        <w:tc>
          <w:tcPr>
            <w:tcW w:w="9378" w:type="dxa"/>
          </w:tcPr>
          <w:p w14:paraId="38073256" w14:textId="50E35752" w:rsidR="00C82774" w:rsidRPr="00B13BB4" w:rsidRDefault="00EE3795" w:rsidP="002471A0">
            <w:pPr>
              <w:pStyle w:val="Zkladntext"/>
              <w:jc w:val="left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4</w:t>
            </w:r>
            <w:r w:rsidR="00C82774">
              <w:rPr>
                <w:rFonts w:ascii="Arial" w:hAnsi="Arial" w:cs="Arial"/>
                <w:bCs w:val="0"/>
                <w:sz w:val="24"/>
              </w:rPr>
              <w:t>.</w:t>
            </w:r>
          </w:p>
        </w:tc>
      </w:tr>
      <w:tr w:rsidR="00C82774" w:rsidRPr="00B13BB4" w14:paraId="39A83E85" w14:textId="77777777" w:rsidTr="002471A0">
        <w:trPr>
          <w:trHeight w:val="407"/>
        </w:trPr>
        <w:tc>
          <w:tcPr>
            <w:tcW w:w="9378" w:type="dxa"/>
          </w:tcPr>
          <w:p w14:paraId="61529EF0" w14:textId="728908C5" w:rsidR="00C82774" w:rsidRPr="00B13BB4" w:rsidRDefault="00EE3795" w:rsidP="002471A0">
            <w:pPr>
              <w:pStyle w:val="Zkladntext"/>
              <w:jc w:val="left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5</w:t>
            </w:r>
            <w:r w:rsidR="00C82774">
              <w:rPr>
                <w:rFonts w:ascii="Arial" w:hAnsi="Arial" w:cs="Arial"/>
                <w:bCs w:val="0"/>
                <w:sz w:val="24"/>
              </w:rPr>
              <w:t>.</w:t>
            </w:r>
          </w:p>
        </w:tc>
      </w:tr>
    </w:tbl>
    <w:p w14:paraId="06734C49" w14:textId="77777777" w:rsidR="00C82774" w:rsidRPr="00B13BB4" w:rsidRDefault="00C82774" w:rsidP="00682429">
      <w:pPr>
        <w:ind w:firstLine="708"/>
        <w:jc w:val="both"/>
        <w:rPr>
          <w:rFonts w:ascii="Arial" w:hAnsi="Arial" w:cs="Arial"/>
          <w:szCs w:val="24"/>
        </w:rPr>
      </w:pPr>
    </w:p>
    <w:p w14:paraId="0F2109FC" w14:textId="754B1D7F" w:rsidR="00C82774" w:rsidRPr="00B13BB4" w:rsidRDefault="00C82774" w:rsidP="0068242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Poskytovatel se zavazuje poskytovat uživateli úkony péče podle odstavce </w:t>
      </w:r>
      <w:r w:rsidR="00A340A9">
        <w:rPr>
          <w:rFonts w:ascii="Arial" w:hAnsi="Arial" w:cs="Arial"/>
          <w:sz w:val="24"/>
          <w:szCs w:val="24"/>
          <w:lang w:eastAsia="cs-CZ"/>
        </w:rPr>
        <w:t>1</w:t>
      </w:r>
      <w:r w:rsidRPr="00B13BB4">
        <w:rPr>
          <w:rFonts w:ascii="Arial" w:hAnsi="Arial" w:cs="Arial"/>
          <w:sz w:val="24"/>
          <w:szCs w:val="24"/>
          <w:lang w:eastAsia="cs-CZ"/>
        </w:rPr>
        <w:t>,</w:t>
      </w:r>
      <w:r w:rsidR="00EE3795">
        <w:rPr>
          <w:rFonts w:ascii="Arial" w:hAnsi="Arial" w:cs="Arial"/>
          <w:sz w:val="24"/>
          <w:szCs w:val="24"/>
          <w:lang w:eastAsia="cs-CZ"/>
        </w:rPr>
        <w:t xml:space="preserve">   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a to v uvedeném rozsahu, podle stanovených cen</w:t>
      </w:r>
      <w:r>
        <w:rPr>
          <w:rFonts w:ascii="Arial" w:hAnsi="Arial" w:cs="Arial"/>
          <w:sz w:val="24"/>
          <w:szCs w:val="24"/>
          <w:lang w:eastAsia="cs-CZ"/>
        </w:rPr>
        <w:t>, které jsou uvedeny v Sazebníku OPS, jež je přílohou 1 této smlouvy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. </w:t>
      </w:r>
    </w:p>
    <w:p w14:paraId="74CA6D8C" w14:textId="5F42100C" w:rsidR="00C82774" w:rsidRPr="00B13BB4" w:rsidRDefault="00C82774" w:rsidP="0068242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Četnost poskytovaných služeb a konkrétní časový rozvrh poskytovaných úkonů je </w:t>
      </w:r>
      <w:r w:rsidRPr="005F7413">
        <w:rPr>
          <w:rFonts w:ascii="Arial" w:hAnsi="Arial" w:cs="Arial"/>
          <w:sz w:val="24"/>
          <w:szCs w:val="24"/>
          <w:lang w:eastAsia="cs-CZ"/>
        </w:rPr>
        <w:t>stanoven v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Individuálním</w:t>
      </w:r>
      <w:r w:rsidRPr="005F7413">
        <w:rPr>
          <w:rFonts w:ascii="Arial" w:hAnsi="Arial" w:cs="Arial"/>
          <w:sz w:val="24"/>
          <w:szCs w:val="24"/>
          <w:lang w:eastAsia="cs-CZ"/>
        </w:rPr>
        <w:t xml:space="preserve"> plánu 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péče </w:t>
      </w:r>
      <w:r w:rsidRPr="005F7413">
        <w:rPr>
          <w:rFonts w:ascii="Arial" w:hAnsi="Arial" w:cs="Arial"/>
          <w:sz w:val="24"/>
          <w:szCs w:val="24"/>
          <w:lang w:eastAsia="cs-CZ"/>
        </w:rPr>
        <w:t>uživatele, vytvořený pověřeným pracovníkem poskytovatele za účasti uživatele, je</w:t>
      </w:r>
      <w:r w:rsidRPr="00B13BB4">
        <w:rPr>
          <w:rFonts w:ascii="Arial" w:hAnsi="Arial" w:cs="Arial"/>
          <w:sz w:val="24"/>
          <w:szCs w:val="24"/>
          <w:lang w:eastAsia="cs-CZ"/>
        </w:rPr>
        <w:t>-</w:t>
      </w:r>
      <w:r w:rsidRPr="005F7413">
        <w:rPr>
          <w:rFonts w:ascii="Arial" w:hAnsi="Arial" w:cs="Arial"/>
          <w:sz w:val="24"/>
          <w:szCs w:val="24"/>
          <w:lang w:eastAsia="cs-CZ"/>
        </w:rPr>
        <w:t>li to možné s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F7413">
        <w:rPr>
          <w:rFonts w:ascii="Arial" w:hAnsi="Arial" w:cs="Arial"/>
          <w:sz w:val="24"/>
          <w:szCs w:val="24"/>
          <w:lang w:eastAsia="cs-CZ"/>
        </w:rPr>
        <w:t>o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hledem na jeho zdravotní stav a </w:t>
      </w:r>
      <w:r w:rsidRPr="005F7413">
        <w:rPr>
          <w:rFonts w:ascii="Arial" w:hAnsi="Arial" w:cs="Arial"/>
          <w:sz w:val="24"/>
          <w:szCs w:val="24"/>
          <w:lang w:eastAsia="cs-CZ"/>
        </w:rPr>
        <w:t xml:space="preserve">druh poskytované sociální služby nebo za účasti jeho zákonného zástupce. </w:t>
      </w:r>
      <w:r w:rsidRPr="00B13BB4">
        <w:rPr>
          <w:rFonts w:ascii="Arial" w:hAnsi="Arial" w:cs="Arial"/>
          <w:sz w:val="24"/>
          <w:szCs w:val="24"/>
          <w:lang w:eastAsia="cs-CZ"/>
        </w:rPr>
        <w:t>Individuální</w:t>
      </w:r>
      <w:r w:rsidRPr="005F7413">
        <w:rPr>
          <w:rFonts w:ascii="Arial" w:hAnsi="Arial" w:cs="Arial"/>
          <w:sz w:val="24"/>
          <w:szCs w:val="24"/>
          <w:lang w:eastAsia="cs-CZ"/>
        </w:rPr>
        <w:t xml:space="preserve"> plán 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péče </w:t>
      </w:r>
      <w:r w:rsidRPr="005F7413">
        <w:rPr>
          <w:rFonts w:ascii="Arial" w:hAnsi="Arial" w:cs="Arial"/>
          <w:sz w:val="24"/>
          <w:szCs w:val="24"/>
          <w:lang w:eastAsia="cs-CZ"/>
        </w:rPr>
        <w:t>uživatele musí být v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F7413">
        <w:rPr>
          <w:rFonts w:ascii="Arial" w:hAnsi="Arial" w:cs="Arial"/>
          <w:sz w:val="24"/>
          <w:szCs w:val="24"/>
          <w:lang w:eastAsia="cs-CZ"/>
        </w:rPr>
        <w:t xml:space="preserve">souladu </w:t>
      </w:r>
      <w:r w:rsidR="00EE3795">
        <w:rPr>
          <w:rFonts w:ascii="Arial" w:hAnsi="Arial" w:cs="Arial"/>
          <w:sz w:val="24"/>
          <w:szCs w:val="24"/>
          <w:lang w:eastAsia="cs-CZ"/>
        </w:rPr>
        <w:t xml:space="preserve">        </w:t>
      </w:r>
      <w:r w:rsidRPr="005F7413">
        <w:rPr>
          <w:rFonts w:ascii="Arial" w:hAnsi="Arial" w:cs="Arial"/>
          <w:sz w:val="24"/>
          <w:szCs w:val="24"/>
          <w:lang w:eastAsia="cs-CZ"/>
        </w:rPr>
        <w:t>s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h</w:t>
      </w:r>
      <w:r w:rsidRPr="005F7413">
        <w:rPr>
          <w:rFonts w:ascii="Arial" w:hAnsi="Arial" w:cs="Arial"/>
          <w:sz w:val="24"/>
          <w:szCs w:val="24"/>
          <w:lang w:eastAsia="cs-CZ"/>
        </w:rPr>
        <w:t xml:space="preserve">armonogramem práce </w:t>
      </w:r>
      <w:r>
        <w:rPr>
          <w:rFonts w:ascii="Arial" w:hAnsi="Arial" w:cs="Arial"/>
          <w:sz w:val="24"/>
          <w:szCs w:val="24"/>
          <w:lang w:eastAsia="cs-CZ"/>
        </w:rPr>
        <w:t>OPS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. </w:t>
      </w:r>
    </w:p>
    <w:p w14:paraId="14D995CA" w14:textId="77777777" w:rsidR="00C82774" w:rsidRPr="00B13BB4" w:rsidRDefault="00C82774" w:rsidP="0068242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>Četnost poskytovaných služeb může být v případě potřeby uživatele změněna na základě ústní žádosti změnou (aktualizací) v Individuálním plánu péče uživatele.</w:t>
      </w:r>
    </w:p>
    <w:p w14:paraId="7A54240C" w14:textId="0E224F47" w:rsidR="00C82774" w:rsidRDefault="00C82774" w:rsidP="00682429">
      <w:pPr>
        <w:jc w:val="both"/>
        <w:rPr>
          <w:rFonts w:ascii="Arial" w:hAnsi="Arial" w:cs="Arial"/>
          <w:szCs w:val="24"/>
        </w:rPr>
      </w:pPr>
    </w:p>
    <w:p w14:paraId="554804DF" w14:textId="46EFD40D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79A6C5EB" w14:textId="0E03C85A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4229E176" w14:textId="5BBB519E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3C370DDD" w14:textId="46B238EB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3E3E7786" w14:textId="147250AC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008DA5B0" w14:textId="551A0430" w:rsidR="004F0B57" w:rsidRDefault="004F0B57" w:rsidP="00682429">
      <w:pPr>
        <w:jc w:val="both"/>
        <w:rPr>
          <w:rFonts w:ascii="Arial" w:hAnsi="Arial" w:cs="Arial"/>
          <w:szCs w:val="24"/>
        </w:rPr>
      </w:pPr>
    </w:p>
    <w:p w14:paraId="621F8891" w14:textId="6EC713E4" w:rsidR="004F0B57" w:rsidRDefault="004F0B57" w:rsidP="00682429">
      <w:pPr>
        <w:jc w:val="both"/>
        <w:rPr>
          <w:rFonts w:ascii="Arial" w:hAnsi="Arial" w:cs="Arial"/>
          <w:szCs w:val="24"/>
        </w:rPr>
      </w:pPr>
    </w:p>
    <w:p w14:paraId="6652FD46" w14:textId="18CB528E" w:rsidR="004F0B57" w:rsidRDefault="004F0B57" w:rsidP="00682429">
      <w:pPr>
        <w:jc w:val="both"/>
        <w:rPr>
          <w:rFonts w:ascii="Arial" w:hAnsi="Arial" w:cs="Arial"/>
          <w:szCs w:val="24"/>
        </w:rPr>
      </w:pPr>
    </w:p>
    <w:p w14:paraId="4B2AC92F" w14:textId="77777777" w:rsidR="004F0B57" w:rsidRDefault="004F0B57" w:rsidP="00682429">
      <w:pPr>
        <w:jc w:val="both"/>
        <w:rPr>
          <w:rFonts w:ascii="Arial" w:hAnsi="Arial" w:cs="Arial"/>
          <w:szCs w:val="24"/>
        </w:rPr>
      </w:pPr>
    </w:p>
    <w:p w14:paraId="6BDFD05F" w14:textId="77777777" w:rsidR="00EE3795" w:rsidRDefault="00EE3795" w:rsidP="00682429">
      <w:pPr>
        <w:jc w:val="both"/>
        <w:rPr>
          <w:rFonts w:ascii="Arial" w:hAnsi="Arial" w:cs="Arial"/>
          <w:szCs w:val="24"/>
        </w:rPr>
      </w:pPr>
    </w:p>
    <w:p w14:paraId="08F7CD02" w14:textId="77777777" w:rsidR="00C82774" w:rsidRDefault="00C82774" w:rsidP="00682429">
      <w:pPr>
        <w:jc w:val="both"/>
        <w:rPr>
          <w:rFonts w:ascii="Arial" w:hAnsi="Arial" w:cs="Arial"/>
          <w:szCs w:val="24"/>
        </w:rPr>
      </w:pPr>
    </w:p>
    <w:p w14:paraId="258087E4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lastRenderedPageBreak/>
        <w:t>IV.</w:t>
      </w:r>
    </w:p>
    <w:p w14:paraId="4EE9F837" w14:textId="77777777" w:rsidR="00C82774" w:rsidRDefault="00C82774" w:rsidP="002E1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Místo a čas poskytování služeb</w:t>
      </w:r>
    </w:p>
    <w:p w14:paraId="00E42D47" w14:textId="77777777" w:rsidR="00C82774" w:rsidRPr="00F355A8" w:rsidRDefault="00C82774" w:rsidP="002E1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v </w:t>
      </w:r>
      <w:r>
        <w:rPr>
          <w:rFonts w:ascii="Arial" w:hAnsi="Arial" w:cs="Arial"/>
          <w:b/>
          <w:bCs/>
          <w:szCs w:val="24"/>
        </w:rPr>
        <w:t>Okresní pečovatelské službě Nové Strašecí o.p.s.</w:t>
      </w:r>
    </w:p>
    <w:p w14:paraId="4CA9A15C" w14:textId="77777777" w:rsidR="00C82774" w:rsidRPr="00F355A8" w:rsidRDefault="00C82774" w:rsidP="00E4482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</w:p>
    <w:p w14:paraId="22A0127A" w14:textId="74117330" w:rsidR="00C82774" w:rsidRPr="000A1D14" w:rsidRDefault="00C82774" w:rsidP="008D566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4"/>
        </w:rPr>
      </w:pPr>
      <w:r w:rsidRPr="00766147">
        <w:rPr>
          <w:rFonts w:ascii="Arial" w:hAnsi="Arial" w:cs="Arial"/>
          <w:szCs w:val="24"/>
        </w:rPr>
        <w:t xml:space="preserve">Terénní pečovatelské služby se poskytují v domácím prostředí uživatele, </w:t>
      </w:r>
      <w:r w:rsidR="00A30AB8">
        <w:rPr>
          <w:rFonts w:ascii="Arial" w:hAnsi="Arial" w:cs="Arial"/>
          <w:szCs w:val="24"/>
        </w:rPr>
        <w:t xml:space="preserve">        </w:t>
      </w:r>
      <w:r w:rsidRPr="00766147">
        <w:rPr>
          <w:rFonts w:ascii="Arial" w:hAnsi="Arial" w:cs="Arial"/>
          <w:szCs w:val="24"/>
        </w:rPr>
        <w:t xml:space="preserve">v místě jeho bydliště, </w:t>
      </w:r>
      <w:r w:rsidRPr="00B6761C">
        <w:rPr>
          <w:rFonts w:ascii="Arial" w:hAnsi="Arial" w:cs="Arial"/>
          <w:szCs w:val="24"/>
        </w:rPr>
        <w:t xml:space="preserve">na území města </w:t>
      </w:r>
      <w:r>
        <w:rPr>
          <w:rFonts w:ascii="Arial" w:hAnsi="Arial" w:cs="Arial"/>
          <w:szCs w:val="24"/>
        </w:rPr>
        <w:t xml:space="preserve">Nového Strašecí, </w:t>
      </w:r>
      <w:r w:rsidRPr="000A1D14">
        <w:rPr>
          <w:rFonts w:ascii="Arial" w:hAnsi="Arial" w:cs="Arial"/>
          <w:szCs w:val="24"/>
        </w:rPr>
        <w:t xml:space="preserve">Lány, Rynholec, Křivoklát, </w:t>
      </w:r>
      <w:r w:rsidR="00A340A9">
        <w:rPr>
          <w:rFonts w:ascii="Arial" w:hAnsi="Arial" w:cs="Arial"/>
          <w:szCs w:val="24"/>
        </w:rPr>
        <w:t xml:space="preserve">Kačice, </w:t>
      </w:r>
      <w:r w:rsidRPr="000A1D14">
        <w:rPr>
          <w:rFonts w:ascii="Arial" w:hAnsi="Arial" w:cs="Arial"/>
          <w:szCs w:val="24"/>
        </w:rPr>
        <w:t>Roztoky, Jesenice, Čistá, Řevničov, Třtice, Mšec, Kněževes, Mšecké Že</w:t>
      </w:r>
      <w:r>
        <w:rPr>
          <w:rFonts w:ascii="Arial" w:hAnsi="Arial" w:cs="Arial"/>
          <w:szCs w:val="24"/>
        </w:rPr>
        <w:t>h</w:t>
      </w:r>
      <w:r w:rsidRPr="000A1D14">
        <w:rPr>
          <w:rFonts w:ascii="Arial" w:hAnsi="Arial" w:cs="Arial"/>
          <w:szCs w:val="24"/>
        </w:rPr>
        <w:t xml:space="preserve">rovice, Ruda. </w:t>
      </w:r>
    </w:p>
    <w:p w14:paraId="71F19F45" w14:textId="6725F089" w:rsidR="00046FA7" w:rsidRPr="001806F2" w:rsidRDefault="00E74B7E" w:rsidP="008D566F">
      <w:pPr>
        <w:pStyle w:val="Zkladntextodsazen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06F2">
        <w:rPr>
          <w:rFonts w:ascii="Arial" w:eastAsia="Calibri" w:hAnsi="Arial" w:cs="Arial"/>
          <w:szCs w:val="24"/>
          <w:lang w:eastAsia="en-US"/>
        </w:rPr>
        <w:t xml:space="preserve">Pečovatelská služba je poskytována denně, včetně víkendů a státních svátků, a to od 7,00 hod. do 19,00 hod. Specifika provozní doby a poskytovaných úkonů péče udávají Vnitřní pravidla poskytovatele služby. </w:t>
      </w:r>
      <w:r w:rsidR="00046FA7" w:rsidRPr="001806F2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D7808CF" w14:textId="77777777" w:rsidR="00C82774" w:rsidRDefault="00C82774" w:rsidP="008D566F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D294E">
        <w:rPr>
          <w:rFonts w:ascii="Arial" w:hAnsi="Arial" w:cs="Arial"/>
          <w:sz w:val="24"/>
          <w:szCs w:val="24"/>
        </w:rPr>
        <w:t>Poskytovatel se zavazuje provádět dohodnuté služby uvedené v bodu I</w:t>
      </w:r>
      <w:r>
        <w:rPr>
          <w:rFonts w:ascii="Arial" w:hAnsi="Arial" w:cs="Arial"/>
          <w:sz w:val="24"/>
          <w:szCs w:val="24"/>
        </w:rPr>
        <w:t>I</w:t>
      </w:r>
      <w:r w:rsidRPr="002D294E">
        <w:rPr>
          <w:rFonts w:ascii="Arial" w:hAnsi="Arial" w:cs="Arial"/>
          <w:sz w:val="24"/>
          <w:szCs w:val="24"/>
        </w:rPr>
        <w:t xml:space="preserve">I. této smlouvy ve sjednanou dobu, tj. v souladu s </w:t>
      </w:r>
      <w:r>
        <w:rPr>
          <w:rFonts w:ascii="Arial" w:hAnsi="Arial" w:cs="Arial"/>
          <w:sz w:val="24"/>
          <w:szCs w:val="24"/>
        </w:rPr>
        <w:t>h</w:t>
      </w:r>
      <w:r w:rsidRPr="002D294E">
        <w:rPr>
          <w:rFonts w:ascii="Arial" w:hAnsi="Arial" w:cs="Arial"/>
          <w:sz w:val="24"/>
          <w:szCs w:val="24"/>
        </w:rPr>
        <w:t xml:space="preserve">armonogramem prací. </w:t>
      </w:r>
    </w:p>
    <w:p w14:paraId="60F6D905" w14:textId="5B00CAE5" w:rsidR="00C82774" w:rsidRPr="000A1D14" w:rsidRDefault="00C82774" w:rsidP="008D566F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Služby sjednané v článku III. Smlouvy se poskytují v pracovní dny po dobu platnosti smlouvy. V případě, že pro některý den Uživatel poskytnutí služby nepožaduje, je povinen tento den oznámit Poskytovateli nejpozději 2 dny před tímto dnem.  </w:t>
      </w:r>
    </w:p>
    <w:p w14:paraId="78F07D43" w14:textId="77777777" w:rsidR="00C82774" w:rsidRPr="00F355A8" w:rsidRDefault="00C82774" w:rsidP="008D566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14775">
        <w:rPr>
          <w:rFonts w:ascii="Arial" w:hAnsi="Arial" w:cs="Arial"/>
          <w:sz w:val="24"/>
          <w:szCs w:val="24"/>
        </w:rPr>
        <w:t>Poskytovatel má právo služby přerušit z důvodu mimořádných</w:t>
      </w:r>
      <w:r>
        <w:rPr>
          <w:rFonts w:ascii="Arial" w:hAnsi="Arial" w:cs="Arial"/>
          <w:sz w:val="24"/>
          <w:szCs w:val="24"/>
        </w:rPr>
        <w:t xml:space="preserve">, nepředvídatelných, neodvratitelných </w:t>
      </w:r>
      <w:r w:rsidRPr="00D14775">
        <w:rPr>
          <w:rFonts w:ascii="Arial" w:hAnsi="Arial" w:cs="Arial"/>
          <w:sz w:val="24"/>
          <w:szCs w:val="24"/>
        </w:rPr>
        <w:t>a havarijních událostí.</w:t>
      </w:r>
    </w:p>
    <w:p w14:paraId="0CA40D28" w14:textId="77777777" w:rsidR="008D566F" w:rsidRDefault="008D566F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23481F89" w14:textId="1905C004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V.</w:t>
      </w:r>
    </w:p>
    <w:p w14:paraId="20EE9C4B" w14:textId="77777777" w:rsidR="00C82774" w:rsidRDefault="00C82774" w:rsidP="002E1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Výše a způsob úhrady za služby</w:t>
      </w:r>
    </w:p>
    <w:p w14:paraId="7CEEB4B2" w14:textId="77777777" w:rsidR="00C82774" w:rsidRDefault="00C82774" w:rsidP="002E1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>v</w:t>
      </w:r>
      <w:r>
        <w:rPr>
          <w:rFonts w:ascii="Arial" w:hAnsi="Arial" w:cs="Arial"/>
          <w:b/>
          <w:bCs/>
          <w:szCs w:val="24"/>
        </w:rPr>
        <w:t> Okresní pečovatelské službě Nové Strašecí o.p.s.</w:t>
      </w:r>
    </w:p>
    <w:p w14:paraId="6C970D7E" w14:textId="77777777" w:rsidR="00C82774" w:rsidRPr="00F355A8" w:rsidRDefault="00C82774" w:rsidP="002E1A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79ED8C49" w14:textId="2D91C059" w:rsidR="00C82774" w:rsidRPr="00B13BB4" w:rsidRDefault="00C82774" w:rsidP="008D566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Výši úhrady za poskytované služby stanovuje </w:t>
      </w:r>
      <w:r>
        <w:rPr>
          <w:rFonts w:ascii="Arial" w:hAnsi="Arial" w:cs="Arial"/>
          <w:sz w:val="24"/>
          <w:szCs w:val="24"/>
          <w:lang w:eastAsia="cs-CZ"/>
        </w:rPr>
        <w:t xml:space="preserve">Sazebník OPS </w:t>
      </w:r>
      <w:r w:rsidR="008D566F">
        <w:rPr>
          <w:rFonts w:ascii="Arial" w:hAnsi="Arial" w:cs="Arial"/>
          <w:sz w:val="24"/>
          <w:szCs w:val="24"/>
          <w:lang w:eastAsia="cs-CZ"/>
        </w:rPr>
        <w:t xml:space="preserve">                </w:t>
      </w:r>
      <w:r>
        <w:rPr>
          <w:rFonts w:ascii="Arial" w:hAnsi="Arial" w:cs="Arial"/>
          <w:sz w:val="24"/>
          <w:szCs w:val="24"/>
          <w:lang w:eastAsia="cs-CZ"/>
        </w:rPr>
        <w:t xml:space="preserve">(Příloha 1 smlouvy). </w:t>
      </w:r>
    </w:p>
    <w:p w14:paraId="292BD3EB" w14:textId="638A1D7A" w:rsidR="00C82774" w:rsidRPr="00B13BB4" w:rsidRDefault="00C82774" w:rsidP="008D566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Výše úhrady nákladů za poskytnutí jednotlivých úkonů pečovatelské služby </w:t>
      </w:r>
      <w:r w:rsidR="008D566F"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B13BB4">
        <w:rPr>
          <w:rFonts w:ascii="Arial" w:hAnsi="Arial" w:cs="Arial"/>
          <w:sz w:val="24"/>
          <w:szCs w:val="24"/>
          <w:lang w:eastAsia="cs-CZ"/>
        </w:rPr>
        <w:t>se pravidelně stanovuje za jeden kalendářní měsíc na základě rozsahu provedených a uživatelem potvrzených úkonů a Sazebníku výše úhrad nákladů za poskytování úkonů pečovatelské služby.</w:t>
      </w:r>
    </w:p>
    <w:p w14:paraId="116D9A8B" w14:textId="2341A5D3" w:rsidR="00C82774" w:rsidRPr="00B13BB4" w:rsidRDefault="00C82774" w:rsidP="008D566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Poskytovatel je povinen předložit uživateli vyúčtování poskytnuté </w:t>
      </w:r>
      <w:r w:rsidR="008D566F">
        <w:rPr>
          <w:rFonts w:ascii="Arial" w:hAnsi="Arial" w:cs="Arial"/>
          <w:sz w:val="24"/>
          <w:szCs w:val="24"/>
          <w:lang w:eastAsia="cs-CZ"/>
        </w:rPr>
        <w:t xml:space="preserve">             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služby - fakturu za kalendářní měsíc - a to nejpozději do 15 kalendářních dnů po skončení účtovaného období. </w:t>
      </w:r>
    </w:p>
    <w:p w14:paraId="34CE7481" w14:textId="75F95AFB" w:rsidR="00C82774" w:rsidRPr="00B13BB4" w:rsidRDefault="00C82774" w:rsidP="008D566F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 xml:space="preserve">Uživatel je povinen a zavazuje se provést stanovenou měsíční úhradu nákladů poskytnuté služby zpětně, a to jednou za kalendářní měsíc, nejpozději do data splatnosti faktury. </w:t>
      </w:r>
      <w:r w:rsidR="00A6379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F584091" w14:textId="77777777" w:rsidR="00C82774" w:rsidRDefault="00C82774" w:rsidP="008D566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B13BB4">
        <w:rPr>
          <w:rFonts w:ascii="Arial" w:hAnsi="Arial" w:cs="Arial"/>
          <w:sz w:val="24"/>
          <w:szCs w:val="24"/>
          <w:lang w:eastAsia="cs-CZ"/>
        </w:rPr>
        <w:t>Možné způsoby úhrady za pečovatelskou službu (vždy na základě vystavené faktury úhrady za službu):</w:t>
      </w:r>
    </w:p>
    <w:p w14:paraId="27B1F45C" w14:textId="77777777" w:rsidR="00C82774" w:rsidRPr="00B13BB4" w:rsidRDefault="00C82774" w:rsidP="00B51EA1">
      <w:pPr>
        <w:pStyle w:val="Odstavecseseznamem"/>
        <w:numPr>
          <w:ilvl w:val="0"/>
          <w:numId w:val="6"/>
        </w:numPr>
        <w:tabs>
          <w:tab w:val="left" w:pos="-3000"/>
          <w:tab w:val="left" w:pos="480"/>
        </w:tabs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eastAsia="cs-CZ"/>
        </w:rPr>
      </w:pPr>
      <w:r w:rsidRPr="00797636">
        <w:rPr>
          <w:rFonts w:ascii="Arial" w:hAnsi="Arial" w:cs="Arial"/>
          <w:b/>
          <w:sz w:val="24"/>
          <w:szCs w:val="24"/>
          <w:lang w:eastAsia="cs-CZ"/>
        </w:rPr>
        <w:t>bezhotovostním převodem</w:t>
      </w:r>
      <w:r w:rsidRPr="00B13BB4">
        <w:rPr>
          <w:rFonts w:ascii="Arial" w:hAnsi="Arial" w:cs="Arial"/>
          <w:sz w:val="24"/>
          <w:szCs w:val="24"/>
          <w:lang w:eastAsia="cs-CZ"/>
        </w:rPr>
        <w:t xml:space="preserve"> na bankovní účet poskytovatele dle údajů na vystavené faktuře úhrady za službu, která je předána uživateli pečovatelem, nebo je mu poslána poštou. Platební údaje potřebné k převodu peněz z účtu uživatele jsou uvedeny na faktuře.</w:t>
      </w:r>
    </w:p>
    <w:p w14:paraId="70F846A9" w14:textId="77777777" w:rsidR="00C82774" w:rsidRPr="00B13BB4" w:rsidRDefault="00C82774" w:rsidP="00B51EA1">
      <w:pPr>
        <w:pStyle w:val="Zkladntextodsazen"/>
        <w:numPr>
          <w:ilvl w:val="0"/>
          <w:numId w:val="6"/>
        </w:numPr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szCs w:val="24"/>
        </w:rPr>
      </w:pPr>
      <w:r w:rsidRPr="00797636">
        <w:rPr>
          <w:rFonts w:ascii="Arial" w:hAnsi="Arial" w:cs="Arial"/>
          <w:b/>
          <w:szCs w:val="24"/>
        </w:rPr>
        <w:t>v hotovosti</w:t>
      </w:r>
      <w:r w:rsidRPr="00B13BB4">
        <w:rPr>
          <w:rFonts w:ascii="Arial" w:hAnsi="Arial" w:cs="Arial"/>
          <w:szCs w:val="24"/>
        </w:rPr>
        <w:t xml:space="preserve"> pečovateli, který uživateli při platbě vystaví příjmový platební doklad </w:t>
      </w:r>
    </w:p>
    <w:p w14:paraId="5D2AA881" w14:textId="0854FCCA" w:rsidR="00C82774" w:rsidRPr="009431F6" w:rsidRDefault="00C82774" w:rsidP="00B51EA1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cs-CZ"/>
        </w:rPr>
      </w:pPr>
      <w:r w:rsidRPr="009431F6">
        <w:rPr>
          <w:rFonts w:ascii="Arial" w:hAnsi="Arial" w:cs="Arial"/>
          <w:sz w:val="24"/>
          <w:szCs w:val="24"/>
        </w:rPr>
        <w:lastRenderedPageBreak/>
        <w:t>Služby uvedené v článku II</w:t>
      </w:r>
      <w:r>
        <w:rPr>
          <w:rFonts w:ascii="Arial" w:hAnsi="Arial" w:cs="Arial"/>
          <w:sz w:val="24"/>
          <w:szCs w:val="24"/>
        </w:rPr>
        <w:t xml:space="preserve">I </w:t>
      </w:r>
      <w:r w:rsidRPr="009431F6">
        <w:rPr>
          <w:rFonts w:ascii="Arial" w:hAnsi="Arial" w:cs="Arial"/>
          <w:sz w:val="24"/>
          <w:szCs w:val="24"/>
        </w:rPr>
        <w:t>smlouvy se poskytují bez úhrady osobám vyjmenovaným v § 75 odst. 2 zákona č. 108/2006 Sb., o sociálních službách, ve znění pozdějších předpisů</w:t>
      </w:r>
      <w:r w:rsidR="00FB2B13">
        <w:rPr>
          <w:rFonts w:ascii="Arial" w:hAnsi="Arial" w:cs="Arial"/>
          <w:sz w:val="24"/>
          <w:szCs w:val="24"/>
        </w:rPr>
        <w:t xml:space="preserve">. </w:t>
      </w:r>
    </w:p>
    <w:p w14:paraId="488F361A" w14:textId="77777777" w:rsidR="00C82774" w:rsidRPr="00F355A8" w:rsidRDefault="00C82774" w:rsidP="00CD434F">
      <w:pPr>
        <w:pStyle w:val="Default"/>
        <w:spacing w:after="120"/>
        <w:ind w:left="720"/>
        <w:jc w:val="both"/>
        <w:rPr>
          <w:rFonts w:ascii="Arial" w:hAnsi="Arial" w:cs="Arial"/>
          <w:iCs/>
          <w:color w:val="auto"/>
        </w:rPr>
      </w:pPr>
    </w:p>
    <w:p w14:paraId="391B6A19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Cs w:val="24"/>
        </w:rPr>
      </w:pPr>
      <w:r w:rsidRPr="00D14775">
        <w:rPr>
          <w:rFonts w:ascii="Arial" w:hAnsi="Arial" w:cs="Arial"/>
          <w:b/>
          <w:bCs/>
          <w:iCs/>
          <w:szCs w:val="24"/>
        </w:rPr>
        <w:t xml:space="preserve">VI. </w:t>
      </w:r>
    </w:p>
    <w:p w14:paraId="6BC21513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iCs/>
          <w:szCs w:val="24"/>
        </w:rPr>
        <w:t xml:space="preserve">Ujednání o dodržování </w:t>
      </w:r>
      <w:r w:rsidRPr="00FE2504">
        <w:rPr>
          <w:rFonts w:ascii="Arial" w:hAnsi="Arial" w:cs="Arial"/>
          <w:b/>
          <w:bCs/>
          <w:iCs/>
          <w:szCs w:val="24"/>
        </w:rPr>
        <w:t>Vnitřních pravi</w:t>
      </w:r>
      <w:r w:rsidRPr="00FE2504">
        <w:rPr>
          <w:rFonts w:ascii="Arial" w:hAnsi="Arial" w:cs="Arial"/>
          <w:b/>
          <w:bCs/>
          <w:szCs w:val="24"/>
        </w:rPr>
        <w:t>del sta</w:t>
      </w:r>
      <w:r w:rsidRPr="00D14775">
        <w:rPr>
          <w:rFonts w:ascii="Arial" w:hAnsi="Arial" w:cs="Arial"/>
          <w:b/>
          <w:bCs/>
          <w:szCs w:val="24"/>
        </w:rPr>
        <w:t xml:space="preserve">novených poskytovatelem pro </w:t>
      </w:r>
    </w:p>
    <w:p w14:paraId="0FAF6B7F" w14:textId="77777777" w:rsidR="00C82774" w:rsidRPr="00F355A8" w:rsidRDefault="00C82774" w:rsidP="0007181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 xml:space="preserve">poskytování pečovatelské služby </w:t>
      </w:r>
    </w:p>
    <w:p w14:paraId="57BBA8B3" w14:textId="77777777" w:rsidR="00C82774" w:rsidRDefault="00C82774" w:rsidP="00C54CD6">
      <w:pPr>
        <w:pStyle w:val="Odstavecseseznamem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97603">
        <w:rPr>
          <w:rFonts w:ascii="Arial" w:hAnsi="Arial" w:cs="Arial"/>
          <w:sz w:val="24"/>
          <w:szCs w:val="24"/>
        </w:rPr>
        <w:t xml:space="preserve">Poskytovatel stanovil podle § 88 písmene d) zákona o sociálních službách, Vnitřní pravidla pro poskytování </w:t>
      </w:r>
      <w:r>
        <w:rPr>
          <w:rFonts w:ascii="Arial" w:hAnsi="Arial" w:cs="Arial"/>
          <w:sz w:val="24"/>
          <w:szCs w:val="24"/>
        </w:rPr>
        <w:t xml:space="preserve">služeb v Okresní pečovatelské službě Nové Strašecí o.p.s. </w:t>
      </w:r>
    </w:p>
    <w:p w14:paraId="5543B265" w14:textId="77777777" w:rsidR="00C82774" w:rsidRDefault="00C82774" w:rsidP="00C54CD6">
      <w:pPr>
        <w:pStyle w:val="Odstavecseseznamem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Vnitřních pravidel je sazebník úhrad a Pravidla pro podávání stížností. </w:t>
      </w:r>
    </w:p>
    <w:p w14:paraId="211F9E97" w14:textId="77777777" w:rsidR="00C82774" w:rsidRPr="00997603" w:rsidRDefault="00C82774" w:rsidP="00C54CD6">
      <w:pPr>
        <w:pStyle w:val="Odstavecseseznamem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97603">
        <w:rPr>
          <w:rFonts w:ascii="Arial" w:hAnsi="Arial" w:cs="Arial"/>
          <w:sz w:val="24"/>
          <w:szCs w:val="24"/>
        </w:rPr>
        <w:t>Uživatel prohlašuje, že byl seznámen s Vnitřními pravidly poskytovatele pro poskytování pečovatelské služby. Dále prohlašuje, že Vnitřní pravidla mu byla poskytnuta v písemné podobě jako příloha</w:t>
      </w:r>
      <w:r>
        <w:rPr>
          <w:rFonts w:ascii="Arial" w:hAnsi="Arial" w:cs="Arial"/>
          <w:sz w:val="24"/>
          <w:szCs w:val="24"/>
        </w:rPr>
        <w:t xml:space="preserve"> 2</w:t>
      </w:r>
      <w:r w:rsidRPr="00997603">
        <w:rPr>
          <w:rFonts w:ascii="Arial" w:hAnsi="Arial" w:cs="Arial"/>
          <w:sz w:val="24"/>
          <w:szCs w:val="24"/>
        </w:rPr>
        <w:t xml:space="preserve"> této smlouvy, že tato pravidla přečetl a že jim plně porozuměl. Zavazuje se a je povinen tato pravidla dodržovat.</w:t>
      </w:r>
    </w:p>
    <w:p w14:paraId="5513CEC9" w14:textId="77777777" w:rsidR="00C82774" w:rsidRDefault="00C82774" w:rsidP="00C54CD6">
      <w:pPr>
        <w:pStyle w:val="Odstavecseseznamem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97603">
        <w:rPr>
          <w:rFonts w:ascii="Arial" w:hAnsi="Arial" w:cs="Arial"/>
          <w:sz w:val="24"/>
          <w:szCs w:val="24"/>
        </w:rPr>
        <w:t>Poskytovatel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je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vždy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povinen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informovat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uživatele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o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změně Vnitřních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pravidel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pro poskytování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pečovatelské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služby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30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kalendářních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dnů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před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účinností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jejich</w:t>
      </w:r>
      <w:smartTag w:uri="urn:schemas-microsoft-com:office:smarttags" w:element="PersonName">
        <w:r w:rsidRPr="00997603">
          <w:rPr>
            <w:rFonts w:ascii="Arial" w:hAnsi="Arial" w:cs="Arial"/>
            <w:sz w:val="24"/>
            <w:szCs w:val="24"/>
          </w:rPr>
          <w:t xml:space="preserve"> </w:t>
        </w:r>
      </w:smartTag>
      <w:r w:rsidRPr="00997603">
        <w:rPr>
          <w:rFonts w:ascii="Arial" w:hAnsi="Arial" w:cs="Arial"/>
          <w:sz w:val="24"/>
          <w:szCs w:val="24"/>
        </w:rPr>
        <w:t>změny.</w:t>
      </w:r>
    </w:p>
    <w:p w14:paraId="73F0DD3E" w14:textId="77777777" w:rsidR="00C82774" w:rsidRDefault="00C82774" w:rsidP="00C54CD6">
      <w:pPr>
        <w:pStyle w:val="Odstavecseseznamem"/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A6486C3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D14775">
        <w:rPr>
          <w:rFonts w:ascii="Arial" w:hAnsi="Arial" w:cs="Arial"/>
          <w:b/>
          <w:szCs w:val="24"/>
        </w:rPr>
        <w:t>VII.</w:t>
      </w:r>
    </w:p>
    <w:p w14:paraId="7D92CEC3" w14:textId="77777777" w:rsidR="00C82774" w:rsidRDefault="00C82774" w:rsidP="00AD297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Dohoda o ukončení</w:t>
      </w:r>
      <w:r w:rsidRPr="00D14775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v</w:t>
      </w:r>
      <w:r w:rsidRPr="00D14775">
        <w:rPr>
          <w:rFonts w:ascii="Arial" w:hAnsi="Arial" w:cs="Arial"/>
          <w:b/>
          <w:bCs/>
          <w:szCs w:val="24"/>
        </w:rPr>
        <w:t>ýpovědní důvody</w:t>
      </w:r>
      <w:r>
        <w:rPr>
          <w:rFonts w:ascii="Arial" w:hAnsi="Arial" w:cs="Arial"/>
          <w:b/>
          <w:bCs/>
          <w:szCs w:val="24"/>
        </w:rPr>
        <w:t xml:space="preserve">, </w:t>
      </w:r>
      <w:r w:rsidRPr="00F355A8">
        <w:rPr>
          <w:rFonts w:ascii="Arial" w:hAnsi="Arial" w:cs="Arial"/>
          <w:b/>
          <w:bCs/>
          <w:szCs w:val="24"/>
        </w:rPr>
        <w:t>výpovědní lhůty</w:t>
      </w:r>
      <w:r>
        <w:rPr>
          <w:rFonts w:ascii="Arial" w:hAnsi="Arial" w:cs="Arial"/>
          <w:b/>
          <w:bCs/>
          <w:szCs w:val="24"/>
        </w:rPr>
        <w:t xml:space="preserve"> a odstoupení od smlouvy</w:t>
      </w:r>
    </w:p>
    <w:p w14:paraId="04130CA6" w14:textId="5344EAE3" w:rsidR="00C82774" w:rsidRPr="008670C4" w:rsidRDefault="00C82774" w:rsidP="00FB2B13">
      <w:pPr>
        <w:pStyle w:val="Odstavecseseznamem"/>
        <w:numPr>
          <w:ilvl w:val="1"/>
          <w:numId w:val="20"/>
        </w:numPr>
        <w:tabs>
          <w:tab w:val="clear" w:pos="1440"/>
          <w:tab w:val="left" w:pos="480"/>
          <w:tab w:val="num" w:pos="709"/>
        </w:tabs>
        <w:autoSpaceDE w:val="0"/>
        <w:autoSpaceDN w:val="0"/>
        <w:adjustRightInd w:val="0"/>
        <w:spacing w:after="120" w:line="24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8670C4">
        <w:rPr>
          <w:rFonts w:ascii="Arial" w:hAnsi="Arial" w:cs="Arial"/>
          <w:sz w:val="24"/>
          <w:szCs w:val="24"/>
        </w:rPr>
        <w:t>Uživatel může tuto smlouvu vypovědět kdykoli</w:t>
      </w:r>
      <w:r w:rsidR="00513887">
        <w:rPr>
          <w:rFonts w:ascii="Arial" w:hAnsi="Arial" w:cs="Arial"/>
          <w:sz w:val="24"/>
          <w:szCs w:val="24"/>
        </w:rPr>
        <w:t>,</w:t>
      </w:r>
      <w:r w:rsidRPr="008670C4">
        <w:rPr>
          <w:rFonts w:ascii="Arial" w:hAnsi="Arial" w:cs="Arial"/>
          <w:sz w:val="24"/>
          <w:szCs w:val="24"/>
        </w:rPr>
        <w:t xml:space="preserve"> i bez udání důvodu. </w:t>
      </w:r>
    </w:p>
    <w:p w14:paraId="69D8EEE1" w14:textId="77777777" w:rsidR="00C82774" w:rsidRPr="008670C4" w:rsidRDefault="00C82774" w:rsidP="00A340A9">
      <w:pPr>
        <w:pStyle w:val="Zkladntextodsazen"/>
        <w:numPr>
          <w:ilvl w:val="1"/>
          <w:numId w:val="20"/>
        </w:numPr>
        <w:tabs>
          <w:tab w:val="clear" w:pos="1440"/>
          <w:tab w:val="left" w:pos="48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 xml:space="preserve">Poskytovatel může tuto smlouvu vypovědět písemně ve 14 ti denní lhůtě, která počíná běžet prvním dnem následujícím po dni, v němž byla tato výpověď v písemné formě uživateli doručena, a to pouze v případech: </w:t>
      </w:r>
    </w:p>
    <w:p w14:paraId="42511EE1" w14:textId="718455FD" w:rsidR="00C82774" w:rsidRPr="008670C4" w:rsidRDefault="008D566F" w:rsidP="00C54CD6">
      <w:pPr>
        <w:pStyle w:val="Zkladntextodsazen"/>
        <w:numPr>
          <w:ilvl w:val="0"/>
          <w:numId w:val="22"/>
        </w:num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</w:t>
      </w:r>
      <w:r w:rsidR="00C82774" w:rsidRPr="008670C4">
        <w:rPr>
          <w:rFonts w:ascii="Arial" w:hAnsi="Arial" w:cs="Arial"/>
          <w:szCs w:val="24"/>
          <w:lang w:eastAsia="en-US"/>
        </w:rPr>
        <w:t>jestliže Uživatel hrubě porušuje své povinnosti vyplývající z této smlouvy. Za hrubé porušení smlouvy se považuje zejména:</w:t>
      </w:r>
    </w:p>
    <w:p w14:paraId="3D1A8238" w14:textId="77777777" w:rsidR="00C82774" w:rsidRPr="008670C4" w:rsidRDefault="00C82774" w:rsidP="00C54CD6">
      <w:pPr>
        <w:pStyle w:val="Zkladntextodsazen"/>
        <w:numPr>
          <w:ilvl w:val="3"/>
          <w:numId w:val="20"/>
        </w:numPr>
        <w:tabs>
          <w:tab w:val="left" w:pos="840"/>
        </w:tabs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porušování povinnosti Uživatele, a to i po opětovném napomenutí poskytovatele, které uživateli vyplývají z Vnitřních pravidel pro poskytování pečovatelské služby.</w:t>
      </w:r>
    </w:p>
    <w:p w14:paraId="3D026813" w14:textId="77777777" w:rsidR="00C82774" w:rsidRPr="008670C4" w:rsidRDefault="00C82774" w:rsidP="00C54CD6">
      <w:pPr>
        <w:pStyle w:val="Zkladntextodsazen"/>
        <w:numPr>
          <w:ilvl w:val="3"/>
          <w:numId w:val="20"/>
        </w:numPr>
        <w:tabs>
          <w:tab w:val="left" w:pos="840"/>
        </w:tabs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neuhrazení faktury za poskytnutí pečovatelské služby za dobu delší než dva měsíce</w:t>
      </w:r>
    </w:p>
    <w:p w14:paraId="205F708E" w14:textId="77777777" w:rsidR="00C82774" w:rsidRPr="008670C4" w:rsidRDefault="00C82774" w:rsidP="00C54CD6">
      <w:pPr>
        <w:pStyle w:val="Zkladntextodsazen"/>
        <w:numPr>
          <w:ilvl w:val="3"/>
          <w:numId w:val="20"/>
        </w:numPr>
        <w:tabs>
          <w:tab w:val="left" w:pos="840"/>
        </w:tabs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neposkytnutí součinnosti ze strany Uživatele, které bude významným způsobem ztěžovat Poskytovateli výkon jeho povinností při zajišťování pečovatelské služby</w:t>
      </w:r>
    </w:p>
    <w:p w14:paraId="086DAE4A" w14:textId="6BC71F10" w:rsidR="00C82774" w:rsidRDefault="008D566F" w:rsidP="00C54CD6">
      <w:pPr>
        <w:pStyle w:val="Zkladntextodsazen"/>
        <w:numPr>
          <w:ilvl w:val="0"/>
          <w:numId w:val="22"/>
        </w:num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</w:t>
      </w:r>
      <w:r w:rsidR="0034143C">
        <w:rPr>
          <w:rFonts w:ascii="Arial" w:hAnsi="Arial" w:cs="Arial"/>
          <w:szCs w:val="24"/>
          <w:lang w:eastAsia="en-US"/>
        </w:rPr>
        <w:t>u</w:t>
      </w:r>
      <w:r w:rsidR="00C82774" w:rsidRPr="008670C4">
        <w:rPr>
          <w:rFonts w:ascii="Arial" w:hAnsi="Arial" w:cs="Arial"/>
          <w:szCs w:val="24"/>
          <w:lang w:eastAsia="en-US"/>
        </w:rPr>
        <w:t>živatel nevyužívá (bez řádného ohlášení) pečovatelskou službu</w:t>
      </w:r>
      <w:r>
        <w:rPr>
          <w:rFonts w:ascii="Arial" w:hAnsi="Arial" w:cs="Arial"/>
          <w:szCs w:val="24"/>
          <w:lang w:eastAsia="en-US"/>
        </w:rPr>
        <w:t xml:space="preserve">        </w:t>
      </w:r>
      <w:r w:rsidR="00C82774" w:rsidRPr="008670C4">
        <w:rPr>
          <w:rFonts w:ascii="Arial" w:hAnsi="Arial" w:cs="Arial"/>
          <w:szCs w:val="24"/>
          <w:lang w:eastAsia="en-US"/>
        </w:rPr>
        <w:t xml:space="preserve"> po dobu delší než tři měsíce</w:t>
      </w:r>
    </w:p>
    <w:p w14:paraId="6E33F9F4" w14:textId="064779CD" w:rsidR="0034143C" w:rsidRPr="008670C4" w:rsidRDefault="0034143C" w:rsidP="00C54CD6">
      <w:pPr>
        <w:pStyle w:val="Zkladntextodsazen"/>
        <w:numPr>
          <w:ilvl w:val="0"/>
          <w:numId w:val="22"/>
        </w:num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jestliže pečovatelská služba neplní účel, za kterým byla u klienta sjednána (viz Individuální plán péče).</w:t>
      </w:r>
    </w:p>
    <w:p w14:paraId="72C3F0EC" w14:textId="643DE81B" w:rsidR="00C82774" w:rsidRDefault="008D566F" w:rsidP="00C54CD6">
      <w:pPr>
        <w:pStyle w:val="Zkladntextodsazen"/>
        <w:numPr>
          <w:ilvl w:val="0"/>
          <w:numId w:val="22"/>
        </w:num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</w:t>
      </w:r>
      <w:r w:rsidR="0034143C">
        <w:rPr>
          <w:rFonts w:ascii="Arial" w:hAnsi="Arial" w:cs="Arial"/>
          <w:szCs w:val="24"/>
          <w:lang w:eastAsia="en-US"/>
        </w:rPr>
        <w:t>j</w:t>
      </w:r>
      <w:r w:rsidR="00C82774" w:rsidRPr="008670C4">
        <w:rPr>
          <w:rFonts w:ascii="Arial" w:hAnsi="Arial" w:cs="Arial"/>
          <w:szCs w:val="24"/>
          <w:lang w:eastAsia="en-US"/>
        </w:rPr>
        <w:t>estliže</w:t>
      </w:r>
      <w:r w:rsidR="0034143C">
        <w:rPr>
          <w:rFonts w:ascii="Arial" w:hAnsi="Arial" w:cs="Arial"/>
          <w:szCs w:val="24"/>
          <w:lang w:eastAsia="en-US"/>
        </w:rPr>
        <w:t xml:space="preserve"> </w:t>
      </w:r>
      <w:r w:rsidR="00C82774" w:rsidRPr="008670C4">
        <w:rPr>
          <w:rFonts w:ascii="Arial" w:hAnsi="Arial" w:cs="Arial"/>
          <w:szCs w:val="24"/>
          <w:lang w:eastAsia="en-US"/>
        </w:rPr>
        <w:t xml:space="preserve">se Uživatel chová k zaměstnancům poskytovatele nepřípustným způsobem nebo snižuje jejich důstojnost. </w:t>
      </w:r>
    </w:p>
    <w:p w14:paraId="61FE75BC" w14:textId="77777777" w:rsidR="00C82774" w:rsidRPr="008670C4" w:rsidRDefault="00C82774" w:rsidP="00C54CD6">
      <w:pPr>
        <w:pStyle w:val="Zkladntextodsazen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lastRenderedPageBreak/>
        <w:t>Poskytovatel může tuto smlouvu vypovědět s okamžitou platností:</w:t>
      </w:r>
    </w:p>
    <w:p w14:paraId="79F78BA1" w14:textId="77777777" w:rsidR="00C82774" w:rsidRPr="008670C4" w:rsidRDefault="00C82774" w:rsidP="00C54CD6">
      <w:pPr>
        <w:pStyle w:val="Zkladntextodsazen"/>
        <w:numPr>
          <w:ilvl w:val="1"/>
          <w:numId w:val="23"/>
        </w:numPr>
        <w:tabs>
          <w:tab w:val="num" w:pos="-2280"/>
          <w:tab w:val="left" w:pos="1560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 xml:space="preserve">z důvodu opakovaného agresivního chování Uživatele pečovatelské služby vůči pečovateli, </w:t>
      </w:r>
      <w:r>
        <w:rPr>
          <w:rFonts w:ascii="Arial" w:hAnsi="Arial" w:cs="Arial"/>
          <w:szCs w:val="24"/>
          <w:lang w:eastAsia="en-US"/>
        </w:rPr>
        <w:t>ředitelce</w:t>
      </w:r>
      <w:r w:rsidRPr="008670C4">
        <w:rPr>
          <w:rFonts w:ascii="Arial" w:hAnsi="Arial" w:cs="Arial"/>
          <w:szCs w:val="24"/>
          <w:lang w:eastAsia="en-US"/>
        </w:rPr>
        <w:t xml:space="preserve"> pečovatelské služby, nebo jinému zaměstnanci Poskytovatele služby</w:t>
      </w:r>
    </w:p>
    <w:p w14:paraId="28B493A1" w14:textId="28836765" w:rsidR="00C82774" w:rsidRPr="008670C4" w:rsidRDefault="00C82774" w:rsidP="00C54CD6">
      <w:pPr>
        <w:pStyle w:val="Zkladntextodsazen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z důvodu ztráty oprávnění k provozování pečovatelské služby nebo může vypovědět poskytování některého úkonu pečovatelské služby s okamžitou platností v případě, že není schopen dále tento úkon pečovatelské služby zajišťovat.</w:t>
      </w:r>
    </w:p>
    <w:p w14:paraId="32904FF2" w14:textId="77777777" w:rsidR="00C82774" w:rsidRPr="00C54CD6" w:rsidRDefault="00C82774" w:rsidP="00A340A9">
      <w:pPr>
        <w:pStyle w:val="Zkladntextodsazen"/>
        <w:numPr>
          <w:ilvl w:val="0"/>
          <w:numId w:val="23"/>
        </w:numPr>
        <w:tabs>
          <w:tab w:val="left" w:pos="480"/>
        </w:tabs>
        <w:ind w:left="709" w:hanging="229"/>
        <w:jc w:val="both"/>
        <w:rPr>
          <w:rFonts w:ascii="Arial" w:hAnsi="Arial" w:cs="Arial"/>
          <w:szCs w:val="24"/>
          <w:lang w:eastAsia="en-US"/>
        </w:rPr>
      </w:pPr>
      <w:r w:rsidRPr="00C54CD6">
        <w:rPr>
          <w:rFonts w:ascii="Arial" w:hAnsi="Arial" w:cs="Arial"/>
          <w:szCs w:val="24"/>
          <w:lang w:eastAsia="en-US"/>
        </w:rPr>
        <w:t xml:space="preserve">Zánik smluvních vztahů a ukončení poskytování služeb vyplývajících z této smlouvy nastává v případě: </w:t>
      </w:r>
    </w:p>
    <w:p w14:paraId="6557C330" w14:textId="77777777" w:rsidR="00C82774" w:rsidRPr="008670C4" w:rsidRDefault="00C82774" w:rsidP="00C54CD6">
      <w:pPr>
        <w:pStyle w:val="Zkladntextodsazen"/>
        <w:numPr>
          <w:ilvl w:val="0"/>
          <w:numId w:val="21"/>
        </w:numPr>
        <w:tabs>
          <w:tab w:val="clear" w:pos="840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zhoršení zdravotního stavu Uživatele a následné neschopnosti užívat úkonů pečovatelské služby,</w:t>
      </w:r>
    </w:p>
    <w:p w14:paraId="72E80531" w14:textId="77777777" w:rsidR="00C82774" w:rsidRPr="008670C4" w:rsidRDefault="00C82774" w:rsidP="00C54CD6">
      <w:pPr>
        <w:pStyle w:val="Zkladntextodsazen"/>
        <w:numPr>
          <w:ilvl w:val="0"/>
          <w:numId w:val="21"/>
        </w:numPr>
        <w:tabs>
          <w:tab w:val="clear" w:pos="840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přestěhování Uživatele mimo územní působnost Poskytovatele pečovatelské služby,</w:t>
      </w:r>
    </w:p>
    <w:p w14:paraId="4A1C1333" w14:textId="77777777" w:rsidR="00C82774" w:rsidRPr="008670C4" w:rsidRDefault="00C82774" w:rsidP="00C54CD6">
      <w:pPr>
        <w:pStyle w:val="Zkladntextodsazen"/>
        <w:numPr>
          <w:ilvl w:val="0"/>
          <w:numId w:val="21"/>
        </w:numPr>
        <w:tabs>
          <w:tab w:val="clear" w:pos="840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dlouhodobého (více jak 3 měsíce) či trvalého umístění Uživatele v zařízení sociálních služeb, nebo v zařízení zdravotní péče, pokud však nevznikne potřeba Uživatele úkony pečovatelské služby Poskytovatele užívat i v tomto zařízení,</w:t>
      </w:r>
    </w:p>
    <w:p w14:paraId="321962AC" w14:textId="77777777" w:rsidR="00C82774" w:rsidRDefault="00C82774" w:rsidP="00C54CD6">
      <w:pPr>
        <w:pStyle w:val="Zkladntextodsazen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/>
        <w:ind w:firstLine="436"/>
        <w:jc w:val="both"/>
        <w:rPr>
          <w:rFonts w:ascii="Arial" w:hAnsi="Arial" w:cs="Arial"/>
          <w:szCs w:val="24"/>
          <w:lang w:eastAsia="en-US"/>
        </w:rPr>
      </w:pPr>
      <w:r w:rsidRPr="008670C4">
        <w:rPr>
          <w:rFonts w:ascii="Arial" w:hAnsi="Arial" w:cs="Arial"/>
          <w:szCs w:val="24"/>
          <w:lang w:eastAsia="en-US"/>
        </w:rPr>
        <w:t>úmrtí Uživatele.</w:t>
      </w:r>
    </w:p>
    <w:p w14:paraId="12EB1D7B" w14:textId="77777777" w:rsidR="00C82774" w:rsidRDefault="00C82774" w:rsidP="002E1A98">
      <w:pPr>
        <w:pStyle w:val="Zkladntextodsazen"/>
        <w:tabs>
          <w:tab w:val="left" w:pos="1560"/>
        </w:tabs>
        <w:autoSpaceDE w:val="0"/>
        <w:autoSpaceDN w:val="0"/>
        <w:adjustRightInd w:val="0"/>
        <w:spacing w:after="0"/>
        <w:ind w:left="840"/>
        <w:jc w:val="both"/>
        <w:rPr>
          <w:rFonts w:ascii="Arial" w:hAnsi="Arial" w:cs="Arial"/>
          <w:szCs w:val="24"/>
          <w:lang w:eastAsia="en-US"/>
        </w:rPr>
      </w:pPr>
    </w:p>
    <w:p w14:paraId="60D6A59D" w14:textId="77777777" w:rsidR="00C82774" w:rsidRDefault="00C82774" w:rsidP="002E1A98">
      <w:pPr>
        <w:pStyle w:val="Zkladntextodsazen"/>
        <w:tabs>
          <w:tab w:val="left" w:pos="1560"/>
        </w:tabs>
        <w:autoSpaceDE w:val="0"/>
        <w:autoSpaceDN w:val="0"/>
        <w:adjustRightInd w:val="0"/>
        <w:spacing w:after="0"/>
        <w:ind w:left="840"/>
        <w:jc w:val="both"/>
        <w:rPr>
          <w:rFonts w:ascii="Arial" w:hAnsi="Arial" w:cs="Arial"/>
          <w:szCs w:val="24"/>
          <w:lang w:eastAsia="en-US"/>
        </w:rPr>
      </w:pPr>
    </w:p>
    <w:p w14:paraId="259C5F23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VIII.</w:t>
      </w:r>
    </w:p>
    <w:p w14:paraId="7AFA9927" w14:textId="77777777" w:rsidR="00C82774" w:rsidRPr="00F355A8" w:rsidRDefault="00C82774" w:rsidP="00A340A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 w:rsidRPr="00F355A8">
        <w:rPr>
          <w:rFonts w:ascii="Arial" w:hAnsi="Arial" w:cs="Arial"/>
          <w:b/>
          <w:bCs/>
          <w:szCs w:val="24"/>
        </w:rPr>
        <w:t>Doba platnosti smlouvy</w:t>
      </w:r>
    </w:p>
    <w:p w14:paraId="7AD26C65" w14:textId="77777777" w:rsidR="00C82774" w:rsidRDefault="00C82774" w:rsidP="00A340A9">
      <w:pPr>
        <w:pStyle w:val="Odstavecseseznamem"/>
        <w:numPr>
          <w:ilvl w:val="0"/>
          <w:numId w:val="40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355A8">
        <w:rPr>
          <w:rFonts w:ascii="Arial" w:hAnsi="Arial" w:cs="Arial"/>
          <w:sz w:val="24"/>
          <w:szCs w:val="24"/>
        </w:rPr>
        <w:t>Smlouva nabývá platnosti a účinnosti dnem podpisu oběma smluvními stranami</w:t>
      </w:r>
      <w:r w:rsidRPr="00D14775">
        <w:rPr>
          <w:rFonts w:ascii="Arial" w:hAnsi="Arial" w:cs="Arial"/>
          <w:sz w:val="24"/>
          <w:szCs w:val="24"/>
        </w:rPr>
        <w:t>.</w:t>
      </w:r>
    </w:p>
    <w:p w14:paraId="75954903" w14:textId="77777777" w:rsidR="00C82774" w:rsidRDefault="00C82774" w:rsidP="00A340A9">
      <w:pPr>
        <w:pStyle w:val="Odstavecseseznamem"/>
        <w:numPr>
          <w:ilvl w:val="0"/>
          <w:numId w:val="40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14775">
        <w:rPr>
          <w:rFonts w:ascii="Arial" w:hAnsi="Arial" w:cs="Arial"/>
          <w:sz w:val="24"/>
          <w:szCs w:val="24"/>
        </w:rPr>
        <w:t>Smlouva se uzavírá na dobu neurčitou.</w:t>
      </w:r>
    </w:p>
    <w:p w14:paraId="7B1EEEB3" w14:textId="77777777" w:rsidR="00C82774" w:rsidRDefault="00C82774" w:rsidP="00A340A9">
      <w:pPr>
        <w:pStyle w:val="Odstavecseseznamem"/>
        <w:numPr>
          <w:ilvl w:val="0"/>
          <w:numId w:val="40"/>
        </w:numPr>
        <w:tabs>
          <w:tab w:val="left" w:pos="480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14775">
        <w:rPr>
          <w:rFonts w:ascii="Arial" w:hAnsi="Arial" w:cs="Arial"/>
          <w:sz w:val="24"/>
          <w:szCs w:val="24"/>
        </w:rPr>
        <w:t xml:space="preserve">Uživatel nemůže práva z této Smlouvy postoupit na jinou osobu. </w:t>
      </w:r>
    </w:p>
    <w:p w14:paraId="6CB8378B" w14:textId="77777777" w:rsidR="00C82774" w:rsidRDefault="00C82774" w:rsidP="00CD434F">
      <w:pPr>
        <w:pStyle w:val="Odstavecseseznamem"/>
        <w:tabs>
          <w:tab w:val="left" w:pos="4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237CCB3" w14:textId="77777777" w:rsidR="00C82774" w:rsidRPr="00F355A8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 xml:space="preserve">IX. </w:t>
      </w:r>
    </w:p>
    <w:p w14:paraId="61B4DCF2" w14:textId="62422413" w:rsidR="00C82774" w:rsidRDefault="00C82774" w:rsidP="00E448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14775">
        <w:rPr>
          <w:rFonts w:ascii="Arial" w:hAnsi="Arial" w:cs="Arial"/>
          <w:b/>
          <w:bCs/>
          <w:szCs w:val="24"/>
        </w:rPr>
        <w:t xml:space="preserve">Závěrečná ustanovení </w:t>
      </w:r>
    </w:p>
    <w:p w14:paraId="1E6ED8F4" w14:textId="77777777" w:rsidR="00A30AB8" w:rsidRPr="00F355A8" w:rsidRDefault="00A30AB8" w:rsidP="008D566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</w:p>
    <w:p w14:paraId="728D1BBC" w14:textId="4966215E" w:rsidR="00C82774" w:rsidRDefault="00C82774" w:rsidP="008D566F">
      <w:pPr>
        <w:numPr>
          <w:ilvl w:val="0"/>
          <w:numId w:val="41"/>
        </w:numPr>
        <w:spacing w:after="120"/>
        <w:jc w:val="both"/>
        <w:rPr>
          <w:rFonts w:ascii="Arial" w:hAnsi="Arial" w:cs="Arial"/>
          <w:szCs w:val="24"/>
        </w:rPr>
      </w:pPr>
      <w:r w:rsidRPr="00D14775">
        <w:rPr>
          <w:rFonts w:ascii="Arial" w:hAnsi="Arial" w:cs="Arial"/>
          <w:szCs w:val="24"/>
        </w:rPr>
        <w:t xml:space="preserve">Uživatel souhlasí se shromažďováním, používáním a uchováváním svých osobních údajů v rozsahu nezbytně nutném pro účely péče v souladu se </w:t>
      </w:r>
      <w:r w:rsidRPr="00A30AB8">
        <w:rPr>
          <w:rFonts w:ascii="Arial" w:hAnsi="Arial" w:cs="Arial"/>
          <w:szCs w:val="24"/>
        </w:rPr>
        <w:t>zákonem č. 11</w:t>
      </w:r>
      <w:r w:rsidR="00A30AB8" w:rsidRPr="00A30AB8">
        <w:rPr>
          <w:rFonts w:ascii="Arial" w:hAnsi="Arial" w:cs="Arial"/>
          <w:szCs w:val="24"/>
        </w:rPr>
        <w:t>0</w:t>
      </w:r>
      <w:r w:rsidRPr="00A30AB8">
        <w:rPr>
          <w:rFonts w:ascii="Arial" w:hAnsi="Arial" w:cs="Arial"/>
          <w:szCs w:val="24"/>
        </w:rPr>
        <w:t>/20</w:t>
      </w:r>
      <w:r w:rsidR="00A30AB8" w:rsidRPr="00A30AB8">
        <w:rPr>
          <w:rFonts w:ascii="Arial" w:hAnsi="Arial" w:cs="Arial"/>
          <w:szCs w:val="24"/>
        </w:rPr>
        <w:t>19</w:t>
      </w:r>
      <w:r w:rsidRPr="00A30AB8">
        <w:rPr>
          <w:rFonts w:ascii="Arial" w:hAnsi="Arial" w:cs="Arial"/>
          <w:szCs w:val="24"/>
        </w:rPr>
        <w:t xml:space="preserve"> Sb., </w:t>
      </w:r>
      <w:r w:rsidR="00A30AB8" w:rsidRPr="00A30AB8">
        <w:rPr>
          <w:rFonts w:ascii="Arial" w:hAnsi="Arial" w:cs="Arial"/>
          <w:bCs/>
          <w:sz w:val="22"/>
          <w:szCs w:val="22"/>
        </w:rPr>
        <w:t>o zpracování osobních</w:t>
      </w:r>
      <w:smartTag w:uri="urn:schemas-microsoft-com:office:smarttags" w:element="PersonName">
        <w:r w:rsidR="00A30AB8" w:rsidRPr="00A30AB8">
          <w:rPr>
            <w:rFonts w:ascii="Arial" w:hAnsi="Arial" w:cs="Arial"/>
            <w:bCs/>
            <w:sz w:val="22"/>
            <w:szCs w:val="22"/>
          </w:rPr>
          <w:t xml:space="preserve"> </w:t>
        </w:r>
      </w:smartTag>
      <w:r w:rsidR="00A30AB8" w:rsidRPr="00A30AB8">
        <w:rPr>
          <w:rFonts w:ascii="Arial" w:hAnsi="Arial" w:cs="Arial"/>
          <w:bCs/>
          <w:sz w:val="22"/>
          <w:szCs w:val="22"/>
        </w:rPr>
        <w:t>údajů,</w:t>
      </w:r>
      <w:smartTag w:uri="urn:schemas-microsoft-com:office:smarttags" w:element="PersonName">
        <w:r w:rsidR="00A30AB8" w:rsidRPr="00A30AB8">
          <w:rPr>
            <w:rFonts w:ascii="Arial" w:hAnsi="Arial" w:cs="Arial"/>
            <w:bCs/>
            <w:sz w:val="22"/>
            <w:szCs w:val="22"/>
          </w:rPr>
          <w:t xml:space="preserve"> </w:t>
        </w:r>
      </w:smartTag>
      <w:r w:rsidR="00A30AB8" w:rsidRPr="00A30AB8">
        <w:rPr>
          <w:rFonts w:ascii="Arial" w:hAnsi="Arial" w:cs="Arial"/>
          <w:bCs/>
          <w:sz w:val="22"/>
          <w:szCs w:val="22"/>
        </w:rPr>
        <w:t>v platném znění,</w:t>
      </w:r>
      <w:r w:rsidR="00A30AB8" w:rsidRPr="00A30AB8">
        <w:rPr>
          <w:rFonts w:ascii="Arial" w:hAnsi="Arial" w:cs="Arial"/>
          <w:b/>
          <w:sz w:val="22"/>
          <w:szCs w:val="22"/>
        </w:rPr>
        <w:t xml:space="preserve"> </w:t>
      </w:r>
      <w:r w:rsidRPr="00A30AB8">
        <w:rPr>
          <w:rFonts w:ascii="Arial" w:hAnsi="Arial" w:cs="Arial"/>
          <w:szCs w:val="24"/>
        </w:rPr>
        <w:t>a to</w:t>
      </w:r>
      <w:r w:rsidRPr="00D14775">
        <w:rPr>
          <w:rFonts w:ascii="Arial" w:hAnsi="Arial" w:cs="Arial"/>
          <w:szCs w:val="24"/>
        </w:rPr>
        <w:t xml:space="preserve"> po dobu nezbytně nutnou k účelu jejich zpracování. Údaje budou zpřístupněny jen odpovědným pracovníkům pověřeným k nakládání s nimi ředitelem </w:t>
      </w:r>
      <w:r>
        <w:rPr>
          <w:rFonts w:ascii="Arial" w:hAnsi="Arial" w:cs="Arial"/>
          <w:szCs w:val="24"/>
        </w:rPr>
        <w:t>P</w:t>
      </w:r>
      <w:r w:rsidRPr="00F355A8">
        <w:rPr>
          <w:rFonts w:ascii="Arial" w:hAnsi="Arial" w:cs="Arial"/>
          <w:szCs w:val="24"/>
        </w:rPr>
        <w:t>oskytovatele.</w:t>
      </w:r>
    </w:p>
    <w:p w14:paraId="2A6DE3C0" w14:textId="45CB49F6" w:rsidR="00C82774" w:rsidRDefault="00C82774" w:rsidP="008D566F">
      <w:pPr>
        <w:numPr>
          <w:ilvl w:val="0"/>
          <w:numId w:val="41"/>
        </w:numPr>
        <w:spacing w:after="120"/>
        <w:jc w:val="both"/>
        <w:rPr>
          <w:rFonts w:ascii="Arial" w:hAnsi="Arial" w:cs="Arial"/>
          <w:szCs w:val="24"/>
        </w:rPr>
      </w:pPr>
      <w:r w:rsidRPr="00F355A8">
        <w:rPr>
          <w:rFonts w:ascii="Arial" w:hAnsi="Arial" w:cs="Arial"/>
          <w:szCs w:val="24"/>
        </w:rPr>
        <w:t>Pro právní vztahy vzniklé z této Smlouvy se použijí ustanovení zákona</w:t>
      </w:r>
      <w:r w:rsidR="008D566F">
        <w:rPr>
          <w:rFonts w:ascii="Arial" w:hAnsi="Arial" w:cs="Arial"/>
          <w:szCs w:val="24"/>
        </w:rPr>
        <w:t xml:space="preserve">         </w:t>
      </w:r>
      <w:r w:rsidRPr="00F355A8">
        <w:rPr>
          <w:rFonts w:ascii="Arial" w:hAnsi="Arial" w:cs="Arial"/>
          <w:szCs w:val="24"/>
        </w:rPr>
        <w:t xml:space="preserve"> č. </w:t>
      </w:r>
      <w:r>
        <w:rPr>
          <w:rFonts w:ascii="Arial" w:hAnsi="Arial" w:cs="Arial"/>
          <w:szCs w:val="24"/>
        </w:rPr>
        <w:t>89</w:t>
      </w:r>
      <w:r w:rsidRPr="00F355A8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2012</w:t>
      </w:r>
      <w:r w:rsidRPr="00D14775">
        <w:rPr>
          <w:rFonts w:ascii="Arial" w:hAnsi="Arial" w:cs="Arial"/>
          <w:szCs w:val="24"/>
        </w:rPr>
        <w:t xml:space="preserve"> Sb., občanského zákoníku. </w:t>
      </w:r>
    </w:p>
    <w:p w14:paraId="54C6F851" w14:textId="77777777" w:rsidR="00C82774" w:rsidRDefault="00C82774" w:rsidP="008D566F">
      <w:pPr>
        <w:numPr>
          <w:ilvl w:val="0"/>
          <w:numId w:val="41"/>
        </w:numPr>
        <w:spacing w:after="120"/>
        <w:jc w:val="both"/>
        <w:rPr>
          <w:rFonts w:ascii="Arial" w:hAnsi="Arial" w:cs="Arial"/>
          <w:szCs w:val="24"/>
        </w:rPr>
      </w:pPr>
      <w:r w:rsidRPr="00D14775">
        <w:rPr>
          <w:rFonts w:ascii="Arial" w:hAnsi="Arial" w:cs="Arial"/>
          <w:szCs w:val="24"/>
        </w:rPr>
        <w:t>Smlouva</w:t>
      </w:r>
      <w:r w:rsidRPr="00D14775">
        <w:rPr>
          <w:rFonts w:ascii="Arial" w:hAnsi="Arial" w:cs="Arial"/>
          <w:i/>
          <w:iCs/>
          <w:szCs w:val="24"/>
        </w:rPr>
        <w:t xml:space="preserve"> </w:t>
      </w:r>
      <w:r w:rsidRPr="00D14775">
        <w:rPr>
          <w:rFonts w:ascii="Arial" w:hAnsi="Arial" w:cs="Arial"/>
          <w:szCs w:val="24"/>
        </w:rPr>
        <w:t>může být doplňována, nebo měněna vzestupně číslovanými dodatky podepsanými oběma smluvními stranami.</w:t>
      </w:r>
    </w:p>
    <w:p w14:paraId="703124C6" w14:textId="77777777" w:rsidR="00C82774" w:rsidRDefault="00C82774" w:rsidP="008D566F">
      <w:pPr>
        <w:pStyle w:val="Odstavecseseznamem"/>
        <w:numPr>
          <w:ilvl w:val="0"/>
          <w:numId w:val="41"/>
        </w:numPr>
        <w:tabs>
          <w:tab w:val="left" w:pos="345"/>
        </w:tabs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14775">
        <w:rPr>
          <w:rFonts w:ascii="Arial" w:hAnsi="Arial" w:cs="Arial"/>
          <w:sz w:val="24"/>
          <w:szCs w:val="24"/>
        </w:rPr>
        <w:t xml:space="preserve">Pokud má </w:t>
      </w:r>
      <w:r>
        <w:rPr>
          <w:rFonts w:ascii="Arial" w:hAnsi="Arial" w:cs="Arial"/>
          <w:sz w:val="24"/>
          <w:szCs w:val="24"/>
        </w:rPr>
        <w:t>U</w:t>
      </w:r>
      <w:r w:rsidRPr="00F355A8">
        <w:rPr>
          <w:rFonts w:ascii="Arial" w:hAnsi="Arial" w:cs="Arial"/>
          <w:sz w:val="24"/>
          <w:szCs w:val="24"/>
        </w:rPr>
        <w:t xml:space="preserve">živatel za to, že mu nejsou poskytovány služby v souladu s touto </w:t>
      </w:r>
      <w:r>
        <w:rPr>
          <w:rFonts w:ascii="Arial" w:hAnsi="Arial" w:cs="Arial"/>
          <w:sz w:val="24"/>
          <w:szCs w:val="24"/>
        </w:rPr>
        <w:t>S</w:t>
      </w:r>
      <w:r w:rsidRPr="00F355A8">
        <w:rPr>
          <w:rFonts w:ascii="Arial" w:hAnsi="Arial" w:cs="Arial"/>
          <w:sz w:val="24"/>
          <w:szCs w:val="24"/>
        </w:rPr>
        <w:t>mlouv</w:t>
      </w:r>
      <w:r>
        <w:rPr>
          <w:rFonts w:ascii="Arial" w:hAnsi="Arial" w:cs="Arial"/>
          <w:sz w:val="24"/>
          <w:szCs w:val="24"/>
        </w:rPr>
        <w:t>o</w:t>
      </w:r>
      <w:r w:rsidRPr="00F355A8">
        <w:rPr>
          <w:rFonts w:ascii="Arial" w:hAnsi="Arial" w:cs="Arial"/>
          <w:sz w:val="24"/>
          <w:szCs w:val="24"/>
        </w:rPr>
        <w:t xml:space="preserve">u, má právo si stěžovat jím zvoleným způsobem. Poskytovatel postupuje při vyřizování stížnosti podle platného interního předpisu. </w:t>
      </w:r>
    </w:p>
    <w:p w14:paraId="285CA89B" w14:textId="77777777" w:rsidR="00C82774" w:rsidRDefault="00C82774" w:rsidP="008D566F">
      <w:pPr>
        <w:pStyle w:val="Odstavecseseznamem"/>
        <w:numPr>
          <w:ilvl w:val="0"/>
          <w:numId w:val="41"/>
        </w:numPr>
        <w:tabs>
          <w:tab w:val="left" w:pos="345"/>
        </w:tabs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Touto smlouvou se ruší předchozí smlouva o poskytování služeb uzavřená mezi týmiž účastníky, pakliže byla takováto smlouva uzavřena. </w:t>
      </w:r>
    </w:p>
    <w:p w14:paraId="05BD12B6" w14:textId="5C4B1DDD" w:rsidR="00C82774" w:rsidRDefault="00C82774">
      <w:pPr>
        <w:numPr>
          <w:ilvl w:val="0"/>
          <w:numId w:val="41"/>
        </w:numPr>
        <w:spacing w:after="120"/>
        <w:jc w:val="both"/>
        <w:rPr>
          <w:rFonts w:ascii="Arial" w:hAnsi="Arial" w:cs="Arial"/>
          <w:szCs w:val="24"/>
        </w:rPr>
      </w:pPr>
      <w:r w:rsidRPr="00D14775">
        <w:rPr>
          <w:rFonts w:ascii="Arial" w:hAnsi="Arial" w:cs="Arial"/>
          <w:szCs w:val="24"/>
        </w:rPr>
        <w:t xml:space="preserve">Smluvní strany si smlouvu přečetly, jejímu obsahu rozumí a shodně prohlašují, že s jejím obsahem úplně a bezvýhradně souhlasí, a že smlouva nebyla sepsána pod nátlakem ani za nápadně nevýhodných podmínek </w:t>
      </w:r>
      <w:r w:rsidR="008D566F">
        <w:rPr>
          <w:rFonts w:ascii="Arial" w:hAnsi="Arial" w:cs="Arial"/>
          <w:szCs w:val="24"/>
        </w:rPr>
        <w:t xml:space="preserve">         </w:t>
      </w:r>
      <w:r w:rsidRPr="00D14775">
        <w:rPr>
          <w:rFonts w:ascii="Arial" w:hAnsi="Arial" w:cs="Arial"/>
          <w:szCs w:val="24"/>
        </w:rPr>
        <w:t>a vyjadřuje jejich pravou a svobodnou vůli, což stvrzují svými podpisy</w:t>
      </w:r>
    </w:p>
    <w:p w14:paraId="41837FC6" w14:textId="2BD5BE78" w:rsidR="00C82774" w:rsidRPr="00CD434F" w:rsidRDefault="00C82774" w:rsidP="00A340A9">
      <w:pPr>
        <w:pStyle w:val="Odstavecseseznamem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839" w:hanging="482"/>
        <w:jc w:val="both"/>
        <w:rPr>
          <w:rFonts w:ascii="Arial" w:hAnsi="Arial" w:cs="Arial"/>
          <w:iCs/>
          <w:sz w:val="24"/>
          <w:szCs w:val="24"/>
        </w:rPr>
      </w:pPr>
      <w:r w:rsidRPr="00D14775">
        <w:rPr>
          <w:rFonts w:ascii="Arial" w:hAnsi="Arial" w:cs="Arial"/>
          <w:sz w:val="24"/>
          <w:szCs w:val="24"/>
        </w:rPr>
        <w:t>Smlouva</w:t>
      </w:r>
      <w:r w:rsidRPr="00D1477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4775">
        <w:rPr>
          <w:rFonts w:ascii="Arial" w:hAnsi="Arial" w:cs="Arial"/>
          <w:sz w:val="24"/>
          <w:szCs w:val="24"/>
        </w:rPr>
        <w:t xml:space="preserve">je vyhotovena ve dvou stejnopisech s platností originálu, každá </w:t>
      </w:r>
      <w:r w:rsidR="008D566F">
        <w:rPr>
          <w:rFonts w:ascii="Arial" w:hAnsi="Arial" w:cs="Arial"/>
          <w:sz w:val="24"/>
          <w:szCs w:val="24"/>
        </w:rPr>
        <w:t xml:space="preserve">     </w:t>
      </w:r>
      <w:r w:rsidRPr="00D14775">
        <w:rPr>
          <w:rFonts w:ascii="Arial" w:hAnsi="Arial" w:cs="Arial"/>
          <w:sz w:val="24"/>
          <w:szCs w:val="24"/>
        </w:rPr>
        <w:t>ze sm</w:t>
      </w:r>
      <w:r>
        <w:rPr>
          <w:rFonts w:ascii="Arial" w:hAnsi="Arial" w:cs="Arial"/>
          <w:sz w:val="24"/>
          <w:szCs w:val="24"/>
        </w:rPr>
        <w:t xml:space="preserve">luvních stran obdrží po jednom stejnopisu. </w:t>
      </w:r>
    </w:p>
    <w:p w14:paraId="6CC9967C" w14:textId="35FE30F2" w:rsidR="00C82774" w:rsidRDefault="00C82774" w:rsidP="00CD434F">
      <w:pPr>
        <w:pStyle w:val="Odstavecseseznamem"/>
        <w:tabs>
          <w:tab w:val="left" w:pos="284"/>
        </w:tabs>
        <w:suppressAutoHyphens/>
        <w:spacing w:after="120"/>
        <w:ind w:left="840"/>
        <w:jc w:val="both"/>
        <w:rPr>
          <w:rFonts w:ascii="Arial" w:hAnsi="Arial" w:cs="Arial"/>
          <w:iCs/>
          <w:sz w:val="24"/>
          <w:szCs w:val="24"/>
        </w:rPr>
      </w:pPr>
    </w:p>
    <w:p w14:paraId="73A88549" w14:textId="230E2567" w:rsidR="0034143C" w:rsidRDefault="0034143C" w:rsidP="00CD434F">
      <w:pPr>
        <w:pStyle w:val="Odstavecseseznamem"/>
        <w:tabs>
          <w:tab w:val="left" w:pos="284"/>
        </w:tabs>
        <w:suppressAutoHyphens/>
        <w:spacing w:after="120"/>
        <w:ind w:left="840"/>
        <w:jc w:val="both"/>
        <w:rPr>
          <w:rFonts w:ascii="Arial" w:hAnsi="Arial" w:cs="Arial"/>
          <w:iCs/>
          <w:sz w:val="24"/>
          <w:szCs w:val="24"/>
        </w:rPr>
      </w:pPr>
    </w:p>
    <w:p w14:paraId="70BD98D6" w14:textId="77777777" w:rsidR="0034143C" w:rsidRDefault="0034143C" w:rsidP="00CD434F">
      <w:pPr>
        <w:pStyle w:val="Odstavecseseznamem"/>
        <w:tabs>
          <w:tab w:val="left" w:pos="284"/>
        </w:tabs>
        <w:suppressAutoHyphens/>
        <w:spacing w:after="120"/>
        <w:ind w:left="840"/>
        <w:jc w:val="both"/>
        <w:rPr>
          <w:rFonts w:ascii="Arial" w:hAnsi="Arial" w:cs="Arial"/>
          <w:iCs/>
          <w:sz w:val="24"/>
          <w:szCs w:val="24"/>
        </w:rPr>
      </w:pPr>
    </w:p>
    <w:p w14:paraId="0C9EFECC" w14:textId="77777777" w:rsidR="00C82774" w:rsidRDefault="00C82774" w:rsidP="0069338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Cs w:val="24"/>
        </w:rPr>
      </w:pPr>
      <w:r w:rsidRPr="00F355A8">
        <w:rPr>
          <w:rFonts w:ascii="Arial" w:hAnsi="Arial" w:cs="Arial"/>
          <w:b/>
          <w:bCs/>
          <w:szCs w:val="24"/>
        </w:rPr>
        <w:t xml:space="preserve">Příloha 1: Sazebník úhrad </w:t>
      </w:r>
      <w:r>
        <w:rPr>
          <w:rFonts w:ascii="Arial" w:hAnsi="Arial" w:cs="Arial"/>
          <w:b/>
          <w:bCs/>
          <w:szCs w:val="24"/>
        </w:rPr>
        <w:t>OPS</w:t>
      </w:r>
    </w:p>
    <w:p w14:paraId="4AA19361" w14:textId="77777777" w:rsidR="00C82774" w:rsidRPr="00B13BB4" w:rsidRDefault="00C82774" w:rsidP="00491E8B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Příloha 2: </w:t>
      </w:r>
      <w:r w:rsidRPr="00B13BB4">
        <w:rPr>
          <w:rFonts w:ascii="Arial" w:hAnsi="Arial" w:cs="Arial"/>
          <w:b/>
          <w:bCs/>
          <w:szCs w:val="24"/>
        </w:rPr>
        <w:t>Vnitřní pravidla pro poskytování pečovatelské služby</w:t>
      </w:r>
    </w:p>
    <w:p w14:paraId="339FBDB7" w14:textId="77777777" w:rsidR="00C82774" w:rsidRDefault="00C82774" w:rsidP="00693380">
      <w:pPr>
        <w:autoSpaceDE w:val="0"/>
        <w:autoSpaceDN w:val="0"/>
        <w:adjustRightInd w:val="0"/>
        <w:spacing w:after="120"/>
        <w:rPr>
          <w:rFonts w:ascii="Arial" w:hAnsi="Arial" w:cs="Arial"/>
          <w:iCs/>
          <w:szCs w:val="24"/>
        </w:rPr>
      </w:pPr>
    </w:p>
    <w:p w14:paraId="123DE848" w14:textId="77777777" w:rsidR="00C82774" w:rsidRDefault="00C82774" w:rsidP="00693380">
      <w:pPr>
        <w:autoSpaceDE w:val="0"/>
        <w:autoSpaceDN w:val="0"/>
        <w:adjustRightInd w:val="0"/>
        <w:spacing w:after="120"/>
        <w:rPr>
          <w:rFonts w:ascii="Arial" w:hAnsi="Arial" w:cs="Arial"/>
          <w:iCs/>
          <w:szCs w:val="24"/>
        </w:rPr>
      </w:pPr>
    </w:p>
    <w:p w14:paraId="6C04BA9D" w14:textId="77777777" w:rsidR="00C82774" w:rsidRDefault="00C82774" w:rsidP="00A340A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Cs/>
          <w:szCs w:val="24"/>
        </w:rPr>
      </w:pPr>
    </w:p>
    <w:p w14:paraId="0C781C8A" w14:textId="2F80A23F" w:rsidR="00C82774" w:rsidRDefault="00C82774" w:rsidP="00A340A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Cs/>
          <w:szCs w:val="24"/>
        </w:rPr>
      </w:pPr>
      <w:r w:rsidRPr="00F355A8">
        <w:rPr>
          <w:rFonts w:ascii="Arial" w:hAnsi="Arial" w:cs="Arial"/>
          <w:iCs/>
          <w:szCs w:val="24"/>
        </w:rPr>
        <w:t>V</w:t>
      </w:r>
      <w:r>
        <w:rPr>
          <w:rFonts w:ascii="Arial" w:hAnsi="Arial" w:cs="Arial"/>
          <w:iCs/>
          <w:szCs w:val="24"/>
        </w:rPr>
        <w:t> </w:t>
      </w:r>
      <w:r w:rsidR="00A340A9">
        <w:rPr>
          <w:rFonts w:ascii="Arial" w:hAnsi="Arial" w:cs="Arial"/>
          <w:iCs/>
          <w:szCs w:val="24"/>
        </w:rPr>
        <w:t>………………………………</w:t>
      </w:r>
      <w:r w:rsidRPr="00F355A8">
        <w:rPr>
          <w:rFonts w:ascii="Arial" w:hAnsi="Arial" w:cs="Arial"/>
          <w:iCs/>
          <w:szCs w:val="24"/>
        </w:rPr>
        <w:t>,</w:t>
      </w:r>
      <w:r w:rsidR="00A340A9">
        <w:rPr>
          <w:rFonts w:ascii="Arial" w:hAnsi="Arial" w:cs="Arial"/>
          <w:iCs/>
          <w:szCs w:val="24"/>
        </w:rPr>
        <w:t xml:space="preserve"> </w:t>
      </w:r>
      <w:r w:rsidRPr="00F355A8">
        <w:rPr>
          <w:rFonts w:ascii="Arial" w:hAnsi="Arial" w:cs="Arial"/>
          <w:iCs/>
          <w:szCs w:val="24"/>
        </w:rPr>
        <w:t>dne .............................</w:t>
      </w:r>
    </w:p>
    <w:p w14:paraId="76EB8537" w14:textId="77777777" w:rsidR="00C82774" w:rsidRDefault="00C82774" w:rsidP="00A340A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Cs/>
          <w:szCs w:val="24"/>
        </w:rPr>
      </w:pPr>
    </w:p>
    <w:p w14:paraId="446279D4" w14:textId="77777777" w:rsidR="00C82774" w:rsidRPr="00F355A8" w:rsidRDefault="00C82774" w:rsidP="00A340A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Cs/>
          <w:szCs w:val="24"/>
        </w:rPr>
      </w:pPr>
    </w:p>
    <w:p w14:paraId="10E894C2" w14:textId="42DB32E9" w:rsidR="00C82774" w:rsidRPr="00F355A8" w:rsidRDefault="00C82774" w:rsidP="00A340A9">
      <w:pPr>
        <w:tabs>
          <w:tab w:val="left" w:pos="480"/>
          <w:tab w:val="left" w:pos="960"/>
        </w:tabs>
        <w:ind w:left="960" w:hanging="960"/>
        <w:rPr>
          <w:rFonts w:ascii="Arial" w:hAnsi="Arial" w:cs="Arial"/>
          <w:szCs w:val="24"/>
        </w:rPr>
      </w:pPr>
      <w:r w:rsidRPr="00D14775">
        <w:rPr>
          <w:rFonts w:ascii="Arial" w:hAnsi="Arial" w:cs="Arial"/>
          <w:iCs/>
          <w:szCs w:val="24"/>
        </w:rPr>
        <w:t>……</w:t>
      </w:r>
      <w:r w:rsidR="00A340A9">
        <w:rPr>
          <w:rFonts w:ascii="Arial" w:hAnsi="Arial" w:cs="Arial"/>
          <w:iCs/>
          <w:szCs w:val="24"/>
        </w:rPr>
        <w:t>……..</w:t>
      </w:r>
      <w:r w:rsidRPr="00D14775">
        <w:rPr>
          <w:rFonts w:ascii="Arial" w:hAnsi="Arial" w:cs="Arial"/>
          <w:iCs/>
          <w:szCs w:val="24"/>
        </w:rPr>
        <w:t>……………………….</w:t>
      </w:r>
      <w:r w:rsidRPr="00D14775">
        <w:rPr>
          <w:rFonts w:ascii="Arial" w:hAnsi="Arial" w:cs="Arial"/>
          <w:iCs/>
          <w:szCs w:val="24"/>
        </w:rPr>
        <w:tab/>
        <w:t xml:space="preserve">                      ....………………………………….. podpis </w:t>
      </w:r>
      <w:r>
        <w:rPr>
          <w:rFonts w:ascii="Arial" w:hAnsi="Arial" w:cs="Arial"/>
          <w:iCs/>
          <w:szCs w:val="24"/>
        </w:rPr>
        <w:t>U</w:t>
      </w:r>
      <w:r w:rsidRPr="00F355A8">
        <w:rPr>
          <w:rFonts w:ascii="Arial" w:hAnsi="Arial" w:cs="Arial"/>
          <w:iCs/>
          <w:szCs w:val="24"/>
        </w:rPr>
        <w:t>živatele</w:t>
      </w:r>
      <w:r w:rsidRPr="00F355A8">
        <w:rPr>
          <w:rFonts w:ascii="Arial" w:hAnsi="Arial" w:cs="Arial"/>
          <w:iCs/>
          <w:szCs w:val="24"/>
        </w:rPr>
        <w:tab/>
      </w:r>
      <w:r w:rsidRPr="00F355A8">
        <w:rPr>
          <w:rFonts w:ascii="Arial" w:hAnsi="Arial" w:cs="Arial"/>
          <w:iCs/>
          <w:szCs w:val="24"/>
        </w:rPr>
        <w:tab/>
      </w:r>
      <w:r w:rsidRPr="00F355A8">
        <w:rPr>
          <w:rFonts w:ascii="Arial" w:hAnsi="Arial" w:cs="Arial"/>
          <w:iCs/>
          <w:szCs w:val="24"/>
        </w:rPr>
        <w:tab/>
      </w:r>
      <w:r w:rsidRPr="00F355A8">
        <w:rPr>
          <w:rFonts w:ascii="Arial" w:hAnsi="Arial" w:cs="Arial"/>
          <w:iCs/>
          <w:szCs w:val="24"/>
        </w:rPr>
        <w:tab/>
      </w:r>
      <w:r w:rsidRPr="00F355A8">
        <w:rPr>
          <w:rFonts w:ascii="Arial" w:hAnsi="Arial" w:cs="Arial"/>
          <w:iCs/>
          <w:szCs w:val="24"/>
        </w:rPr>
        <w:tab/>
        <w:t xml:space="preserve">  podpis </w:t>
      </w:r>
      <w:r>
        <w:rPr>
          <w:rFonts w:ascii="Arial" w:hAnsi="Arial" w:cs="Arial"/>
          <w:iCs/>
          <w:szCs w:val="24"/>
        </w:rPr>
        <w:t>P</w:t>
      </w:r>
      <w:r w:rsidRPr="00F355A8">
        <w:rPr>
          <w:rFonts w:ascii="Arial" w:hAnsi="Arial" w:cs="Arial"/>
          <w:iCs/>
          <w:szCs w:val="24"/>
        </w:rPr>
        <w:t>oskytovatele</w:t>
      </w:r>
    </w:p>
    <w:sectPr w:rsidR="00C82774" w:rsidRPr="00F355A8" w:rsidSect="00E4482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93FA" w14:textId="77777777" w:rsidR="00656C93" w:rsidRDefault="00656C93" w:rsidP="00E7242C">
      <w:r>
        <w:separator/>
      </w:r>
    </w:p>
  </w:endnote>
  <w:endnote w:type="continuationSeparator" w:id="0">
    <w:p w14:paraId="10B24F42" w14:textId="77777777" w:rsidR="00656C93" w:rsidRDefault="00656C93" w:rsidP="00E7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037D" w14:textId="77777777" w:rsidR="00C82774" w:rsidRDefault="00526B9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82774">
      <w:rPr>
        <w:noProof/>
      </w:rPr>
      <w:t>6</w:t>
    </w:r>
    <w:r>
      <w:rPr>
        <w:noProof/>
      </w:rPr>
      <w:fldChar w:fldCharType="end"/>
    </w:r>
  </w:p>
  <w:p w14:paraId="4F03BC0F" w14:textId="2851CD63" w:rsidR="00C82774" w:rsidRPr="00384927" w:rsidRDefault="00C82774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Aktualizace: 4</w:t>
    </w:r>
    <w:r w:rsidRPr="00384927">
      <w:rPr>
        <w:rFonts w:ascii="Arial" w:hAnsi="Arial" w:cs="Arial"/>
        <w:sz w:val="20"/>
      </w:rPr>
      <w:t>/201</w:t>
    </w:r>
    <w:r>
      <w:rPr>
        <w:rFonts w:ascii="Arial" w:hAnsi="Arial" w:cs="Arial"/>
        <w:sz w:val="20"/>
      </w:rPr>
      <w:t>7</w:t>
    </w:r>
    <w:r w:rsidR="00EE3795">
      <w:rPr>
        <w:rFonts w:ascii="Arial" w:hAnsi="Arial" w:cs="Arial"/>
        <w:sz w:val="20"/>
      </w:rPr>
      <w:t>, 6/2020</w:t>
    </w:r>
    <w:r w:rsidR="008D566F">
      <w:rPr>
        <w:rFonts w:ascii="Arial" w:hAnsi="Arial" w:cs="Arial"/>
        <w:sz w:val="20"/>
      </w:rPr>
      <w:t>, 10/2021</w:t>
    </w:r>
    <w:r w:rsidR="00FE1AEA">
      <w:rPr>
        <w:rFonts w:ascii="Arial" w:hAnsi="Arial" w:cs="Arial"/>
        <w:sz w:val="20"/>
      </w:rPr>
      <w:t>, akt. 11/202</w:t>
    </w:r>
    <w:r w:rsidR="00C07883">
      <w:rPr>
        <w:rFonts w:ascii="Arial" w:hAnsi="Arial" w:cs="Arial"/>
        <w:sz w:val="20"/>
      </w:rPr>
      <w:t>2, akt. 3/2023</w:t>
    </w:r>
    <w:r w:rsidR="00E30861">
      <w:rPr>
        <w:rFonts w:ascii="Arial" w:hAnsi="Arial" w:cs="Arial"/>
        <w:sz w:val="20"/>
      </w:rPr>
      <w:t>, 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440B" w14:textId="77777777" w:rsidR="00656C93" w:rsidRDefault="00656C93" w:rsidP="00E7242C">
      <w:r>
        <w:separator/>
      </w:r>
    </w:p>
  </w:footnote>
  <w:footnote w:type="continuationSeparator" w:id="0">
    <w:p w14:paraId="4EB8CFEB" w14:textId="77777777" w:rsidR="00656C93" w:rsidRDefault="00656C93" w:rsidP="00E7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1DA5" w14:textId="77777777" w:rsidR="00C82774" w:rsidRDefault="00C82774" w:rsidP="00E7242C">
    <w:pPr>
      <w:pStyle w:val="Zhlav"/>
      <w:rPr>
        <w:i/>
        <w:sz w:val="20"/>
      </w:rPr>
    </w:pPr>
  </w:p>
  <w:p w14:paraId="2AA70B40" w14:textId="77777777" w:rsidR="00C82774" w:rsidRDefault="00C82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6E45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9692432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BC8F34F" wp14:editId="272AEF73">
            <wp:extent cx="144780" cy="144780"/>
            <wp:effectExtent l="0" t="0" r="0" b="0"/>
            <wp:docPr id="1996924325" name="Obrázek 199692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0E163F"/>
    <w:multiLevelType w:val="hybridMultilevel"/>
    <w:tmpl w:val="14CC31BE"/>
    <w:lvl w:ilvl="0" w:tplc="C28E4B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11A65"/>
    <w:multiLevelType w:val="hybridMultilevel"/>
    <w:tmpl w:val="005E6C14"/>
    <w:lvl w:ilvl="0" w:tplc="944CBD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26EF0"/>
    <w:multiLevelType w:val="hybridMultilevel"/>
    <w:tmpl w:val="6E983CE4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44E50CA"/>
    <w:multiLevelType w:val="hybridMultilevel"/>
    <w:tmpl w:val="2F541C1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5506EB5"/>
    <w:multiLevelType w:val="hybridMultilevel"/>
    <w:tmpl w:val="DD9065D0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09726F"/>
    <w:multiLevelType w:val="hybridMultilevel"/>
    <w:tmpl w:val="C61EEA52"/>
    <w:lvl w:ilvl="0" w:tplc="C310F572">
      <w:start w:val="3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11120426"/>
    <w:multiLevelType w:val="hybridMultilevel"/>
    <w:tmpl w:val="A4C0D7E2"/>
    <w:lvl w:ilvl="0" w:tplc="04050011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E7EE8"/>
    <w:multiLevelType w:val="hybridMultilevel"/>
    <w:tmpl w:val="B5DC62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35343"/>
    <w:multiLevelType w:val="hybridMultilevel"/>
    <w:tmpl w:val="EF508FB4"/>
    <w:lvl w:ilvl="0" w:tplc="FE92CE54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68B0D34"/>
    <w:multiLevelType w:val="hybridMultilevel"/>
    <w:tmpl w:val="A32AF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B87133"/>
    <w:multiLevelType w:val="hybridMultilevel"/>
    <w:tmpl w:val="DA52FB30"/>
    <w:lvl w:ilvl="0" w:tplc="A024FD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19BB4B2B"/>
    <w:multiLevelType w:val="hybridMultilevel"/>
    <w:tmpl w:val="0A9A17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00ECE"/>
    <w:multiLevelType w:val="hybridMultilevel"/>
    <w:tmpl w:val="303A7526"/>
    <w:lvl w:ilvl="0" w:tplc="0405000F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AE87F53"/>
    <w:multiLevelType w:val="hybridMultilevel"/>
    <w:tmpl w:val="E24E7D3E"/>
    <w:lvl w:ilvl="0" w:tplc="F358F686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Arial" w:hAnsi="Arial" w:hint="default"/>
      </w:rPr>
    </w:lvl>
    <w:lvl w:ilvl="1" w:tplc="FDAAF094">
      <w:start w:val="1"/>
      <w:numFmt w:val="decimal"/>
      <w:lvlText w:val="(%2)"/>
      <w:lvlJc w:val="left"/>
      <w:pPr>
        <w:tabs>
          <w:tab w:val="num" w:pos="1710"/>
        </w:tabs>
        <w:ind w:left="1710" w:hanging="48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1B7207DA"/>
    <w:multiLevelType w:val="hybridMultilevel"/>
    <w:tmpl w:val="C6FE87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D072B"/>
    <w:multiLevelType w:val="hybridMultilevel"/>
    <w:tmpl w:val="79AC51AE"/>
    <w:lvl w:ilvl="0" w:tplc="1E4E0C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E619CD"/>
    <w:multiLevelType w:val="hybridMultilevel"/>
    <w:tmpl w:val="1B5AD132"/>
    <w:lvl w:ilvl="0" w:tplc="5C3613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BB5E7A"/>
    <w:multiLevelType w:val="hybridMultilevel"/>
    <w:tmpl w:val="97B47A6E"/>
    <w:lvl w:ilvl="0" w:tplc="635C41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45A64"/>
    <w:multiLevelType w:val="hybridMultilevel"/>
    <w:tmpl w:val="C8726C64"/>
    <w:lvl w:ilvl="0" w:tplc="3F588680">
      <w:start w:val="1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AAAAE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1C4A49"/>
    <w:multiLevelType w:val="hybridMultilevel"/>
    <w:tmpl w:val="162E53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93242B"/>
    <w:multiLevelType w:val="hybridMultilevel"/>
    <w:tmpl w:val="630AFFD8"/>
    <w:lvl w:ilvl="0" w:tplc="04050007">
      <w:start w:val="1"/>
      <w:numFmt w:val="bullet"/>
      <w:lvlText w:val=""/>
      <w:lvlPicBulletId w:val="0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6CB424A"/>
    <w:multiLevelType w:val="hybridMultilevel"/>
    <w:tmpl w:val="AAE8079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AEF1263"/>
    <w:multiLevelType w:val="hybridMultilevel"/>
    <w:tmpl w:val="BAFCD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4B47E1"/>
    <w:multiLevelType w:val="hybridMultilevel"/>
    <w:tmpl w:val="850EE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374BF"/>
    <w:multiLevelType w:val="hybridMultilevel"/>
    <w:tmpl w:val="401AA62A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8202EC"/>
    <w:multiLevelType w:val="hybridMultilevel"/>
    <w:tmpl w:val="142AE0C0"/>
    <w:lvl w:ilvl="0" w:tplc="E93AF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8F5C4B"/>
    <w:multiLevelType w:val="hybridMultilevel"/>
    <w:tmpl w:val="76E6E8B4"/>
    <w:lvl w:ilvl="0" w:tplc="0026260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0900E3"/>
    <w:multiLevelType w:val="hybridMultilevel"/>
    <w:tmpl w:val="6592F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CF7BBF"/>
    <w:multiLevelType w:val="hybridMultilevel"/>
    <w:tmpl w:val="28083620"/>
    <w:lvl w:ilvl="0" w:tplc="040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4CE8311A"/>
    <w:multiLevelType w:val="hybridMultilevel"/>
    <w:tmpl w:val="7E726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304B98"/>
    <w:multiLevelType w:val="hybridMultilevel"/>
    <w:tmpl w:val="13E8E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D2611"/>
    <w:multiLevelType w:val="hybridMultilevel"/>
    <w:tmpl w:val="419C498E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 w15:restartNumberingAfterBreak="0">
    <w:nsid w:val="549653A3"/>
    <w:multiLevelType w:val="hybridMultilevel"/>
    <w:tmpl w:val="CBFC12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D27D4"/>
    <w:multiLevelType w:val="hybridMultilevel"/>
    <w:tmpl w:val="93BE49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990216"/>
    <w:multiLevelType w:val="hybridMultilevel"/>
    <w:tmpl w:val="06543E50"/>
    <w:lvl w:ilvl="0" w:tplc="3F58868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0B53A6"/>
    <w:multiLevelType w:val="hybridMultilevel"/>
    <w:tmpl w:val="C428BD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B38B1"/>
    <w:multiLevelType w:val="hybridMultilevel"/>
    <w:tmpl w:val="54C0AB10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7" w15:restartNumberingAfterBreak="0">
    <w:nsid w:val="5D733E44"/>
    <w:multiLevelType w:val="hybridMultilevel"/>
    <w:tmpl w:val="6C3A86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213F1D"/>
    <w:multiLevelType w:val="hybridMultilevel"/>
    <w:tmpl w:val="441EB0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1176A42"/>
    <w:multiLevelType w:val="hybridMultilevel"/>
    <w:tmpl w:val="694AD3C4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2C57580"/>
    <w:multiLevelType w:val="hybridMultilevel"/>
    <w:tmpl w:val="DFC892A0"/>
    <w:lvl w:ilvl="0" w:tplc="04883FA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3D6620E"/>
    <w:multiLevelType w:val="hybridMultilevel"/>
    <w:tmpl w:val="5412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122FA4"/>
    <w:multiLevelType w:val="hybridMultilevel"/>
    <w:tmpl w:val="45F42DE2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7F204BE0">
      <w:start w:val="1"/>
      <w:numFmt w:val="lowerLetter"/>
      <w:lvlText w:val="%2)"/>
      <w:lvlJc w:val="left"/>
      <w:pPr>
        <w:ind w:left="2250" w:hanging="45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68E1F9F"/>
    <w:multiLevelType w:val="hybridMultilevel"/>
    <w:tmpl w:val="AA3C4CDA"/>
    <w:lvl w:ilvl="0" w:tplc="42F2B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6C2F124A"/>
    <w:multiLevelType w:val="hybridMultilevel"/>
    <w:tmpl w:val="8954DC7A"/>
    <w:lvl w:ilvl="0" w:tplc="04050015">
      <w:start w:val="1"/>
      <w:numFmt w:val="upperLetter"/>
      <w:lvlText w:val="%1."/>
      <w:lvlJc w:val="left"/>
      <w:pPr>
        <w:ind w:left="143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45" w15:restartNumberingAfterBreak="0">
    <w:nsid w:val="6CF0770C"/>
    <w:multiLevelType w:val="hybridMultilevel"/>
    <w:tmpl w:val="C6BC8D62"/>
    <w:lvl w:ilvl="0" w:tplc="86D644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4C7C20"/>
    <w:multiLevelType w:val="hybridMultilevel"/>
    <w:tmpl w:val="4FAE2768"/>
    <w:lvl w:ilvl="0" w:tplc="3CACF71A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7" w15:restartNumberingAfterBreak="0">
    <w:nsid w:val="77CC2B6E"/>
    <w:multiLevelType w:val="hybridMultilevel"/>
    <w:tmpl w:val="C9182D04"/>
    <w:lvl w:ilvl="0" w:tplc="7E16AC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E18E8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8F050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702ACE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B8442C"/>
    <w:multiLevelType w:val="hybridMultilevel"/>
    <w:tmpl w:val="FA2ACB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AAE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0A891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9E2CE1"/>
    <w:multiLevelType w:val="hybridMultilevel"/>
    <w:tmpl w:val="D090C426"/>
    <w:lvl w:ilvl="0" w:tplc="6C3238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316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105740">
    <w:abstractNumId w:val="45"/>
  </w:num>
  <w:num w:numId="3" w16cid:durableId="1703092181">
    <w:abstractNumId w:val="38"/>
  </w:num>
  <w:num w:numId="4" w16cid:durableId="864487408">
    <w:abstractNumId w:val="11"/>
  </w:num>
  <w:num w:numId="5" w16cid:durableId="1970355577">
    <w:abstractNumId w:val="27"/>
  </w:num>
  <w:num w:numId="6" w16cid:durableId="1330476390">
    <w:abstractNumId w:val="44"/>
  </w:num>
  <w:num w:numId="7" w16cid:durableId="1658920437">
    <w:abstractNumId w:val="21"/>
  </w:num>
  <w:num w:numId="8" w16cid:durableId="1264724008">
    <w:abstractNumId w:val="49"/>
  </w:num>
  <w:num w:numId="9" w16cid:durableId="105347090">
    <w:abstractNumId w:val="16"/>
  </w:num>
  <w:num w:numId="10" w16cid:durableId="1832062972">
    <w:abstractNumId w:val="40"/>
  </w:num>
  <w:num w:numId="11" w16cid:durableId="436102627">
    <w:abstractNumId w:val="23"/>
  </w:num>
  <w:num w:numId="12" w16cid:durableId="1157456695">
    <w:abstractNumId w:val="41"/>
  </w:num>
  <w:num w:numId="13" w16cid:durableId="1040863711">
    <w:abstractNumId w:val="17"/>
  </w:num>
  <w:num w:numId="14" w16cid:durableId="414862347">
    <w:abstractNumId w:val="30"/>
  </w:num>
  <w:num w:numId="15" w16cid:durableId="680620046">
    <w:abstractNumId w:val="43"/>
  </w:num>
  <w:num w:numId="16" w16cid:durableId="1683627363">
    <w:abstractNumId w:val="10"/>
  </w:num>
  <w:num w:numId="17" w16cid:durableId="426733068">
    <w:abstractNumId w:val="8"/>
  </w:num>
  <w:num w:numId="18" w16cid:durableId="224221386">
    <w:abstractNumId w:val="22"/>
  </w:num>
  <w:num w:numId="19" w16cid:durableId="2091153196">
    <w:abstractNumId w:val="9"/>
  </w:num>
  <w:num w:numId="20" w16cid:durableId="1081634197">
    <w:abstractNumId w:val="47"/>
  </w:num>
  <w:num w:numId="21" w16cid:durableId="1930307042">
    <w:abstractNumId w:val="36"/>
  </w:num>
  <w:num w:numId="22" w16cid:durableId="1438209247">
    <w:abstractNumId w:val="12"/>
  </w:num>
  <w:num w:numId="23" w16cid:durableId="2034768461">
    <w:abstractNumId w:val="5"/>
  </w:num>
  <w:num w:numId="24" w16cid:durableId="145586136">
    <w:abstractNumId w:val="46"/>
  </w:num>
  <w:num w:numId="25" w16cid:durableId="554389854">
    <w:abstractNumId w:val="29"/>
  </w:num>
  <w:num w:numId="26" w16cid:durableId="32001978">
    <w:abstractNumId w:val="24"/>
  </w:num>
  <w:num w:numId="27" w16cid:durableId="1742370079">
    <w:abstractNumId w:val="35"/>
  </w:num>
  <w:num w:numId="28" w16cid:durableId="1724478297">
    <w:abstractNumId w:val="37"/>
  </w:num>
  <w:num w:numId="29" w16cid:durableId="1668942002">
    <w:abstractNumId w:val="1"/>
  </w:num>
  <w:num w:numId="30" w16cid:durableId="1180126562">
    <w:abstractNumId w:val="25"/>
  </w:num>
  <w:num w:numId="31" w16cid:durableId="207956881">
    <w:abstractNumId w:val="0"/>
  </w:num>
  <w:num w:numId="32" w16cid:durableId="2073768382">
    <w:abstractNumId w:val="26"/>
  </w:num>
  <w:num w:numId="33" w16cid:durableId="1328747952">
    <w:abstractNumId w:val="48"/>
  </w:num>
  <w:num w:numId="34" w16cid:durableId="2027098738">
    <w:abstractNumId w:val="18"/>
  </w:num>
  <w:num w:numId="35" w16cid:durableId="99230508">
    <w:abstractNumId w:val="34"/>
  </w:num>
  <w:num w:numId="36" w16cid:durableId="205264254">
    <w:abstractNumId w:val="13"/>
  </w:num>
  <w:num w:numId="37" w16cid:durableId="942302945">
    <w:abstractNumId w:val="33"/>
  </w:num>
  <w:num w:numId="38" w16cid:durableId="1959407761">
    <w:abstractNumId w:val="15"/>
  </w:num>
  <w:num w:numId="39" w16cid:durableId="582834197">
    <w:abstractNumId w:val="28"/>
  </w:num>
  <w:num w:numId="40" w16cid:durableId="173614669">
    <w:abstractNumId w:val="7"/>
  </w:num>
  <w:num w:numId="41" w16cid:durableId="1532761492">
    <w:abstractNumId w:val="6"/>
  </w:num>
  <w:num w:numId="42" w16cid:durableId="299964388">
    <w:abstractNumId w:val="14"/>
  </w:num>
  <w:num w:numId="43" w16cid:durableId="483401144">
    <w:abstractNumId w:val="4"/>
  </w:num>
  <w:num w:numId="44" w16cid:durableId="1820146252">
    <w:abstractNumId w:val="19"/>
  </w:num>
  <w:num w:numId="45" w16cid:durableId="1635866299">
    <w:abstractNumId w:val="42"/>
  </w:num>
  <w:num w:numId="46" w16cid:durableId="1020886971">
    <w:abstractNumId w:val="31"/>
  </w:num>
  <w:num w:numId="47" w16cid:durableId="258681483">
    <w:abstractNumId w:val="2"/>
  </w:num>
  <w:num w:numId="48" w16cid:durableId="1160923606">
    <w:abstractNumId w:val="3"/>
  </w:num>
  <w:num w:numId="49" w16cid:durableId="1096704608">
    <w:abstractNumId w:val="39"/>
  </w:num>
  <w:num w:numId="50" w16cid:durableId="275799338">
    <w:abstractNumId w:val="32"/>
  </w:num>
  <w:num w:numId="51" w16cid:durableId="1005085239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42C"/>
    <w:rsid w:val="00025FB1"/>
    <w:rsid w:val="00027B0B"/>
    <w:rsid w:val="00046FA7"/>
    <w:rsid w:val="00053141"/>
    <w:rsid w:val="00071817"/>
    <w:rsid w:val="00072F76"/>
    <w:rsid w:val="00073DBE"/>
    <w:rsid w:val="000A1D14"/>
    <w:rsid w:val="000A732C"/>
    <w:rsid w:val="000F4C64"/>
    <w:rsid w:val="001014A3"/>
    <w:rsid w:val="00155912"/>
    <w:rsid w:val="00156EC2"/>
    <w:rsid w:val="00176804"/>
    <w:rsid w:val="001806F2"/>
    <w:rsid w:val="001A7D58"/>
    <w:rsid w:val="001E01FD"/>
    <w:rsid w:val="001F587B"/>
    <w:rsid w:val="00200AA0"/>
    <w:rsid w:val="00200E87"/>
    <w:rsid w:val="00216F84"/>
    <w:rsid w:val="002471A0"/>
    <w:rsid w:val="002568C5"/>
    <w:rsid w:val="0026679C"/>
    <w:rsid w:val="0027082F"/>
    <w:rsid w:val="00274C81"/>
    <w:rsid w:val="002B3C1E"/>
    <w:rsid w:val="002D294E"/>
    <w:rsid w:val="002E094F"/>
    <w:rsid w:val="002E1A98"/>
    <w:rsid w:val="002E77D3"/>
    <w:rsid w:val="00333EBE"/>
    <w:rsid w:val="0034143C"/>
    <w:rsid w:val="00350C60"/>
    <w:rsid w:val="00360AC0"/>
    <w:rsid w:val="00370725"/>
    <w:rsid w:val="00376993"/>
    <w:rsid w:val="00380BD2"/>
    <w:rsid w:val="00384927"/>
    <w:rsid w:val="00397B34"/>
    <w:rsid w:val="003B1520"/>
    <w:rsid w:val="003B3B1D"/>
    <w:rsid w:val="003B6FB6"/>
    <w:rsid w:val="003D0312"/>
    <w:rsid w:val="00402481"/>
    <w:rsid w:val="00405674"/>
    <w:rsid w:val="004177FA"/>
    <w:rsid w:val="00425617"/>
    <w:rsid w:val="004327F9"/>
    <w:rsid w:val="00445984"/>
    <w:rsid w:val="00447101"/>
    <w:rsid w:val="00451953"/>
    <w:rsid w:val="00471FEA"/>
    <w:rsid w:val="004742ED"/>
    <w:rsid w:val="004778C2"/>
    <w:rsid w:val="004834B5"/>
    <w:rsid w:val="00483FF6"/>
    <w:rsid w:val="00484B6D"/>
    <w:rsid w:val="00491E8B"/>
    <w:rsid w:val="004B393B"/>
    <w:rsid w:val="004F0B57"/>
    <w:rsid w:val="005038D5"/>
    <w:rsid w:val="00513887"/>
    <w:rsid w:val="00515B5E"/>
    <w:rsid w:val="0052598E"/>
    <w:rsid w:val="00526B9F"/>
    <w:rsid w:val="00546417"/>
    <w:rsid w:val="005A669F"/>
    <w:rsid w:val="005F548F"/>
    <w:rsid w:val="005F7413"/>
    <w:rsid w:val="0060257B"/>
    <w:rsid w:val="00620CAC"/>
    <w:rsid w:val="006238C9"/>
    <w:rsid w:val="00641D94"/>
    <w:rsid w:val="00644175"/>
    <w:rsid w:val="00656C93"/>
    <w:rsid w:val="00682429"/>
    <w:rsid w:val="00693380"/>
    <w:rsid w:val="006A4DDF"/>
    <w:rsid w:val="006C01A7"/>
    <w:rsid w:val="006C7B71"/>
    <w:rsid w:val="006E252F"/>
    <w:rsid w:val="00720474"/>
    <w:rsid w:val="0072681A"/>
    <w:rsid w:val="00747EF9"/>
    <w:rsid w:val="00762611"/>
    <w:rsid w:val="00766147"/>
    <w:rsid w:val="007855C9"/>
    <w:rsid w:val="00797636"/>
    <w:rsid w:val="007B5EA6"/>
    <w:rsid w:val="007C5EC0"/>
    <w:rsid w:val="007D07B0"/>
    <w:rsid w:val="007D4A09"/>
    <w:rsid w:val="007F5E7B"/>
    <w:rsid w:val="00813E05"/>
    <w:rsid w:val="00833844"/>
    <w:rsid w:val="008670C4"/>
    <w:rsid w:val="008736DD"/>
    <w:rsid w:val="008763D8"/>
    <w:rsid w:val="008839A6"/>
    <w:rsid w:val="00896011"/>
    <w:rsid w:val="008A13A1"/>
    <w:rsid w:val="008D095C"/>
    <w:rsid w:val="008D566F"/>
    <w:rsid w:val="008D6573"/>
    <w:rsid w:val="00905B80"/>
    <w:rsid w:val="009431F6"/>
    <w:rsid w:val="00975071"/>
    <w:rsid w:val="009829DB"/>
    <w:rsid w:val="00993923"/>
    <w:rsid w:val="00997603"/>
    <w:rsid w:val="009B68C3"/>
    <w:rsid w:val="009F38C2"/>
    <w:rsid w:val="00A00194"/>
    <w:rsid w:val="00A30AB8"/>
    <w:rsid w:val="00A340A9"/>
    <w:rsid w:val="00A42194"/>
    <w:rsid w:val="00A572E7"/>
    <w:rsid w:val="00A6379E"/>
    <w:rsid w:val="00A65098"/>
    <w:rsid w:val="00A76BDF"/>
    <w:rsid w:val="00A9194C"/>
    <w:rsid w:val="00AA4540"/>
    <w:rsid w:val="00AA57DF"/>
    <w:rsid w:val="00AA7FF5"/>
    <w:rsid w:val="00AB69D8"/>
    <w:rsid w:val="00AC3EC7"/>
    <w:rsid w:val="00AD297F"/>
    <w:rsid w:val="00AF5D2D"/>
    <w:rsid w:val="00B05A78"/>
    <w:rsid w:val="00B1274A"/>
    <w:rsid w:val="00B13BB4"/>
    <w:rsid w:val="00B31DE0"/>
    <w:rsid w:val="00B3741E"/>
    <w:rsid w:val="00B51EA1"/>
    <w:rsid w:val="00B52B97"/>
    <w:rsid w:val="00B549E1"/>
    <w:rsid w:val="00B61F63"/>
    <w:rsid w:val="00B63D86"/>
    <w:rsid w:val="00B6761C"/>
    <w:rsid w:val="00B85528"/>
    <w:rsid w:val="00BA3702"/>
    <w:rsid w:val="00BB0648"/>
    <w:rsid w:val="00BC2E3B"/>
    <w:rsid w:val="00BC54F4"/>
    <w:rsid w:val="00C07883"/>
    <w:rsid w:val="00C21774"/>
    <w:rsid w:val="00C33AB0"/>
    <w:rsid w:val="00C377C7"/>
    <w:rsid w:val="00C50281"/>
    <w:rsid w:val="00C54CD6"/>
    <w:rsid w:val="00C67BF2"/>
    <w:rsid w:val="00C82774"/>
    <w:rsid w:val="00C844FF"/>
    <w:rsid w:val="00C849B6"/>
    <w:rsid w:val="00CA7882"/>
    <w:rsid w:val="00CB47A8"/>
    <w:rsid w:val="00CC3E35"/>
    <w:rsid w:val="00CD2D55"/>
    <w:rsid w:val="00CD434F"/>
    <w:rsid w:val="00CE3A8F"/>
    <w:rsid w:val="00CE6FEA"/>
    <w:rsid w:val="00CE7273"/>
    <w:rsid w:val="00D04B7B"/>
    <w:rsid w:val="00D14775"/>
    <w:rsid w:val="00D16324"/>
    <w:rsid w:val="00D22C32"/>
    <w:rsid w:val="00D34F2E"/>
    <w:rsid w:val="00D37B45"/>
    <w:rsid w:val="00D4624C"/>
    <w:rsid w:val="00DC7AC0"/>
    <w:rsid w:val="00DD0348"/>
    <w:rsid w:val="00DD26D7"/>
    <w:rsid w:val="00DE1B45"/>
    <w:rsid w:val="00DE1C5E"/>
    <w:rsid w:val="00DE3D15"/>
    <w:rsid w:val="00E30861"/>
    <w:rsid w:val="00E44821"/>
    <w:rsid w:val="00E505B5"/>
    <w:rsid w:val="00E7242C"/>
    <w:rsid w:val="00E74B7E"/>
    <w:rsid w:val="00E86312"/>
    <w:rsid w:val="00EA5720"/>
    <w:rsid w:val="00EB4AC6"/>
    <w:rsid w:val="00EB7F5E"/>
    <w:rsid w:val="00EC328F"/>
    <w:rsid w:val="00EC6B18"/>
    <w:rsid w:val="00ED01BC"/>
    <w:rsid w:val="00ED1893"/>
    <w:rsid w:val="00EE24E4"/>
    <w:rsid w:val="00EE3795"/>
    <w:rsid w:val="00EF3377"/>
    <w:rsid w:val="00EF51DE"/>
    <w:rsid w:val="00F01991"/>
    <w:rsid w:val="00F01A03"/>
    <w:rsid w:val="00F04D7E"/>
    <w:rsid w:val="00F07F03"/>
    <w:rsid w:val="00F355A8"/>
    <w:rsid w:val="00F44EEE"/>
    <w:rsid w:val="00F467CF"/>
    <w:rsid w:val="00F775BE"/>
    <w:rsid w:val="00F96CAA"/>
    <w:rsid w:val="00FA56BD"/>
    <w:rsid w:val="00FB2B13"/>
    <w:rsid w:val="00FE1AEA"/>
    <w:rsid w:val="00FE2504"/>
    <w:rsid w:val="00FE26C7"/>
    <w:rsid w:val="00FE496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331CE"/>
  <w15:docId w15:val="{C7F1ED8D-48DF-40E9-8750-456A30CA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42C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7242C"/>
    <w:pPr>
      <w:keepNext/>
      <w:ind w:left="-142" w:firstLine="142"/>
      <w:outlineLvl w:val="0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42C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72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7242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24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7242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7268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681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268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68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2681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268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681A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4742ED"/>
    <w:pPr>
      <w:jc w:val="center"/>
    </w:pPr>
    <w:rPr>
      <w:b/>
      <w:bCs/>
      <w:sz w:val="32"/>
      <w:szCs w:val="24"/>
    </w:rPr>
  </w:style>
  <w:style w:type="character" w:customStyle="1" w:styleId="ZkladntextChar">
    <w:name w:val="Základní text Char"/>
    <w:link w:val="Zkladntext"/>
    <w:uiPriority w:val="99"/>
    <w:locked/>
    <w:rsid w:val="004742E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B6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B13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B13BB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rsid w:val="002667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25FB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25FB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25FB1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AA45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Habrcetlova</dc:creator>
  <cp:keywords/>
  <dc:description/>
  <cp:lastModifiedBy>OPS</cp:lastModifiedBy>
  <cp:revision>29</cp:revision>
  <cp:lastPrinted>2022-01-03T09:49:00Z</cp:lastPrinted>
  <dcterms:created xsi:type="dcterms:W3CDTF">2013-10-09T10:24:00Z</dcterms:created>
  <dcterms:modified xsi:type="dcterms:W3CDTF">2025-03-18T07:51:00Z</dcterms:modified>
</cp:coreProperties>
</file>