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9DF" w:rsidRDefault="00230B0E" w:rsidP="00297452">
      <w:pPr>
        <w:jc w:val="center"/>
        <w:rPr>
          <w:b/>
          <w:sz w:val="40"/>
          <w:szCs w:val="40"/>
          <w:u w:val="single"/>
        </w:rPr>
      </w:pPr>
      <w:r w:rsidRPr="00D90235">
        <w:rPr>
          <w:b/>
          <w:sz w:val="40"/>
          <w:szCs w:val="40"/>
          <w:u w:val="single"/>
        </w:rPr>
        <w:t xml:space="preserve">Zásady pro poskytování grantových příspěvků </w:t>
      </w:r>
      <w:r w:rsidR="00D06FEF" w:rsidRPr="00D90235">
        <w:rPr>
          <w:b/>
          <w:sz w:val="40"/>
          <w:szCs w:val="40"/>
          <w:u w:val="single"/>
        </w:rPr>
        <w:t>m</w:t>
      </w:r>
      <w:r w:rsidRPr="00D90235">
        <w:rPr>
          <w:b/>
          <w:sz w:val="40"/>
          <w:szCs w:val="40"/>
          <w:u w:val="single"/>
        </w:rPr>
        <w:t xml:space="preserve">ěsta </w:t>
      </w:r>
      <w:smartTag w:uri="urn:schemas-microsoft-com:office:smarttags" w:element="PersonName">
        <w:smartTagPr>
          <w:attr w:name="ProductID" w:val="Nové Strašecí"/>
        </w:smartTagPr>
        <w:r w:rsidRPr="00D90235">
          <w:rPr>
            <w:b/>
            <w:sz w:val="40"/>
            <w:szCs w:val="40"/>
            <w:u w:val="single"/>
          </w:rPr>
          <w:t>Nové Strašecí</w:t>
        </w:r>
      </w:smartTag>
      <w:r w:rsidRPr="00D90235">
        <w:rPr>
          <w:b/>
          <w:sz w:val="40"/>
          <w:szCs w:val="40"/>
          <w:u w:val="single"/>
        </w:rPr>
        <w:t xml:space="preserve"> </w:t>
      </w:r>
      <w:r w:rsidR="007956F1">
        <w:rPr>
          <w:b/>
          <w:sz w:val="40"/>
          <w:szCs w:val="40"/>
          <w:u w:val="single"/>
        </w:rPr>
        <w:t>201</w:t>
      </w:r>
      <w:r w:rsidR="006048DD">
        <w:rPr>
          <w:b/>
          <w:sz w:val="40"/>
          <w:szCs w:val="40"/>
          <w:u w:val="single"/>
        </w:rPr>
        <w:t>9</w:t>
      </w:r>
    </w:p>
    <w:p w:rsidR="00297452" w:rsidRPr="00D90235" w:rsidRDefault="00297452" w:rsidP="00297452">
      <w:pPr>
        <w:jc w:val="center"/>
        <w:rPr>
          <w:b/>
          <w:sz w:val="40"/>
          <w:szCs w:val="40"/>
          <w:u w:val="single"/>
        </w:rPr>
      </w:pPr>
    </w:p>
    <w:p w:rsidR="00394901" w:rsidRDefault="001A39DF">
      <w:pPr>
        <w:rPr>
          <w:b/>
          <w:sz w:val="28"/>
          <w:szCs w:val="28"/>
        </w:rPr>
      </w:pPr>
      <w:r>
        <w:rPr>
          <w:b/>
          <w:sz w:val="28"/>
          <w:szCs w:val="28"/>
        </w:rPr>
        <w:t>Témata:</w:t>
      </w:r>
    </w:p>
    <w:p w:rsidR="00394901" w:rsidRPr="00E61649" w:rsidRDefault="00AD5BDB" w:rsidP="00E61649">
      <w:pPr>
        <w:numPr>
          <w:ilvl w:val="0"/>
          <w:numId w:val="40"/>
        </w:numPr>
        <w:rPr>
          <w:b/>
        </w:rPr>
      </w:pPr>
      <w:r>
        <w:rPr>
          <w:b/>
        </w:rPr>
        <w:t>m</w:t>
      </w:r>
      <w:r w:rsidR="00230B0E" w:rsidRPr="00E61649">
        <w:rPr>
          <w:b/>
        </w:rPr>
        <w:t xml:space="preserve">ládež </w:t>
      </w:r>
      <w:r w:rsidR="005B13C0" w:rsidRPr="00E61649">
        <w:rPr>
          <w:b/>
        </w:rPr>
        <w:t xml:space="preserve">do 18 let </w:t>
      </w:r>
      <w:r w:rsidR="00230B0E" w:rsidRPr="00E61649">
        <w:rPr>
          <w:b/>
        </w:rPr>
        <w:t>v kultu</w:t>
      </w:r>
      <w:r w:rsidR="005B13C0" w:rsidRPr="00E61649">
        <w:rPr>
          <w:b/>
        </w:rPr>
        <w:t>ře</w:t>
      </w:r>
      <w:r w:rsidR="00230B0E" w:rsidRPr="00E61649">
        <w:rPr>
          <w:b/>
        </w:rPr>
        <w:t>, sportu, školství</w:t>
      </w:r>
      <w:r w:rsidR="001A39DF" w:rsidRPr="00E61649">
        <w:rPr>
          <w:b/>
        </w:rPr>
        <w:t xml:space="preserve">, vzdělávání </w:t>
      </w:r>
      <w:r w:rsidR="00230B0E" w:rsidRPr="00E61649">
        <w:rPr>
          <w:b/>
        </w:rPr>
        <w:t xml:space="preserve">a </w:t>
      </w:r>
      <w:r w:rsidR="001A39DF" w:rsidRPr="00E61649">
        <w:rPr>
          <w:b/>
        </w:rPr>
        <w:t>v</w:t>
      </w:r>
      <w:r w:rsidR="00230B0E" w:rsidRPr="00E61649">
        <w:rPr>
          <w:b/>
        </w:rPr>
        <w:t>olnočasových aktivitách</w:t>
      </w:r>
    </w:p>
    <w:p w:rsidR="00394901" w:rsidRPr="00E61649" w:rsidRDefault="00AD5BDB" w:rsidP="00E61649">
      <w:pPr>
        <w:numPr>
          <w:ilvl w:val="0"/>
          <w:numId w:val="40"/>
        </w:numPr>
        <w:rPr>
          <w:b/>
        </w:rPr>
      </w:pPr>
      <w:r>
        <w:rPr>
          <w:b/>
        </w:rPr>
        <w:t>a</w:t>
      </w:r>
      <w:r w:rsidR="005B13C0" w:rsidRPr="00E61649">
        <w:rPr>
          <w:b/>
        </w:rPr>
        <w:t>kce pořádané</w:t>
      </w:r>
      <w:r w:rsidR="00230B0E" w:rsidRPr="00E61649">
        <w:rPr>
          <w:b/>
        </w:rPr>
        <w:t xml:space="preserve"> subjekty v kultuře a sportu</w:t>
      </w:r>
      <w:r w:rsidR="005B13C0" w:rsidRPr="00E61649">
        <w:rPr>
          <w:b/>
        </w:rPr>
        <w:t xml:space="preserve"> </w:t>
      </w:r>
      <w:r w:rsidR="006B7828" w:rsidRPr="00E61649">
        <w:rPr>
          <w:b/>
        </w:rPr>
        <w:t>se spoluú</w:t>
      </w:r>
      <w:r w:rsidR="005B13C0" w:rsidRPr="00E61649">
        <w:rPr>
          <w:b/>
        </w:rPr>
        <w:t xml:space="preserve">častí města </w:t>
      </w:r>
    </w:p>
    <w:p w:rsidR="00394901" w:rsidRPr="00E61649" w:rsidRDefault="00AD5BDB" w:rsidP="00E61649">
      <w:pPr>
        <w:numPr>
          <w:ilvl w:val="0"/>
          <w:numId w:val="40"/>
        </w:numPr>
        <w:rPr>
          <w:b/>
        </w:rPr>
      </w:pPr>
      <w:r>
        <w:rPr>
          <w:b/>
        </w:rPr>
        <w:t>s</w:t>
      </w:r>
      <w:r w:rsidR="00ED60B2" w:rsidRPr="00E61649">
        <w:rPr>
          <w:b/>
        </w:rPr>
        <w:t>ociální a</w:t>
      </w:r>
      <w:r w:rsidR="00BD1CE4" w:rsidRPr="00E61649">
        <w:rPr>
          <w:b/>
        </w:rPr>
        <w:t> zdravotní oblast</w:t>
      </w:r>
      <w:r w:rsidR="001A39DF" w:rsidRPr="00E61649">
        <w:rPr>
          <w:b/>
        </w:rPr>
        <w:t>, pomoc, aktivizace a zájmová činnost</w:t>
      </w:r>
      <w:r w:rsidR="006048DD" w:rsidRPr="00A26C5E">
        <w:rPr>
          <w:b/>
        </w:rPr>
        <w:t xml:space="preserve"> </w:t>
      </w:r>
      <w:r w:rsidR="001A39DF" w:rsidRPr="00E61649">
        <w:rPr>
          <w:b/>
        </w:rPr>
        <w:t>seniorů a osob se zdravotním postižením</w:t>
      </w:r>
    </w:p>
    <w:p w:rsidR="001249EC" w:rsidRPr="00E61649" w:rsidRDefault="00AD5BDB" w:rsidP="00E61649">
      <w:pPr>
        <w:numPr>
          <w:ilvl w:val="0"/>
          <w:numId w:val="40"/>
        </w:numPr>
        <w:rPr>
          <w:b/>
        </w:rPr>
      </w:pPr>
      <w:r>
        <w:rPr>
          <w:b/>
        </w:rPr>
        <w:t>p</w:t>
      </w:r>
      <w:r w:rsidR="00AD7AC8" w:rsidRPr="00E61649">
        <w:rPr>
          <w:b/>
        </w:rPr>
        <w:t>říspěvek na vydání publikace</w:t>
      </w:r>
      <w:r w:rsidR="00D90235" w:rsidRPr="00E61649">
        <w:rPr>
          <w:b/>
        </w:rPr>
        <w:t xml:space="preserve"> s tématikou související s městem Nové Strašecí</w:t>
      </w:r>
    </w:p>
    <w:p w:rsidR="001249EC" w:rsidRPr="00E61649" w:rsidRDefault="001249EC" w:rsidP="00E61649">
      <w:pPr>
        <w:numPr>
          <w:ilvl w:val="0"/>
          <w:numId w:val="40"/>
        </w:numPr>
        <w:rPr>
          <w:b/>
        </w:rPr>
      </w:pPr>
      <w:r w:rsidRPr="00E61649">
        <w:rPr>
          <w:b/>
        </w:rPr>
        <w:t>příspěvek na účast v soutěžích pro mládež ve sportu a kultuře</w:t>
      </w:r>
    </w:p>
    <w:p w:rsidR="00297452" w:rsidRDefault="00297452" w:rsidP="00A26C5E"/>
    <w:p w:rsidR="00381B0D" w:rsidRDefault="00230B0E" w:rsidP="000F192A">
      <w:pPr>
        <w:rPr>
          <w:szCs w:val="24"/>
        </w:rPr>
      </w:pPr>
      <w:r w:rsidRPr="00297452">
        <w:rPr>
          <w:b/>
          <w:szCs w:val="24"/>
        </w:rPr>
        <w:t>Všeobecná ustanovení</w:t>
      </w:r>
    </w:p>
    <w:p w:rsidR="00230B0E" w:rsidRPr="00297452" w:rsidRDefault="00626C2E" w:rsidP="00E61649">
      <w:pPr>
        <w:numPr>
          <w:ilvl w:val="0"/>
          <w:numId w:val="37"/>
        </w:numPr>
        <w:rPr>
          <w:szCs w:val="24"/>
        </w:rPr>
      </w:pPr>
      <w:r w:rsidRPr="00297452">
        <w:rPr>
          <w:szCs w:val="24"/>
        </w:rPr>
        <w:t>Celkový objem grantových prostředků schvaluje zastupitelstvo města (dále ZM) v rámci rozpočtu města nebo rozpočtových opatření</w:t>
      </w:r>
    </w:p>
    <w:p w:rsidR="00230B0E" w:rsidRPr="00297452" w:rsidRDefault="00230B0E" w:rsidP="00E61649">
      <w:pPr>
        <w:numPr>
          <w:ilvl w:val="0"/>
          <w:numId w:val="37"/>
        </w:numPr>
        <w:rPr>
          <w:szCs w:val="24"/>
        </w:rPr>
      </w:pPr>
      <w:r w:rsidRPr="00297452">
        <w:rPr>
          <w:szCs w:val="24"/>
        </w:rPr>
        <w:t xml:space="preserve">Zásady pro poskytování grantových příspěvků z rozpočtu </w:t>
      </w:r>
      <w:r w:rsidR="00D06FEF" w:rsidRPr="00297452">
        <w:rPr>
          <w:szCs w:val="24"/>
        </w:rPr>
        <w:t>m</w:t>
      </w:r>
      <w:r w:rsidRPr="00297452">
        <w:rPr>
          <w:szCs w:val="24"/>
        </w:rPr>
        <w:t xml:space="preserve">ěsta Nové Strašecí </w:t>
      </w:r>
      <w:r w:rsidR="00692ECA" w:rsidRPr="00297452">
        <w:rPr>
          <w:szCs w:val="24"/>
        </w:rPr>
        <w:t>schvaluje svým usnesením rada města (dále RM).</w:t>
      </w:r>
    </w:p>
    <w:p w:rsidR="00692ECA" w:rsidRPr="00297452" w:rsidRDefault="000F192A" w:rsidP="00E61649">
      <w:pPr>
        <w:numPr>
          <w:ilvl w:val="0"/>
          <w:numId w:val="37"/>
        </w:numPr>
        <w:rPr>
          <w:szCs w:val="24"/>
        </w:rPr>
      </w:pPr>
      <w:r w:rsidRPr="00297452">
        <w:rPr>
          <w:szCs w:val="24"/>
        </w:rPr>
        <w:t>O</w:t>
      </w:r>
      <w:r w:rsidR="00692ECA" w:rsidRPr="00297452">
        <w:rPr>
          <w:szCs w:val="24"/>
        </w:rPr>
        <w:t xml:space="preserve"> poskytnutí grantových příspěvků pro daný kalendářní rok rozhoduje svým</w:t>
      </w:r>
      <w:r w:rsidRPr="00297452">
        <w:rPr>
          <w:szCs w:val="24"/>
        </w:rPr>
        <w:t xml:space="preserve"> </w:t>
      </w:r>
      <w:r w:rsidR="00692ECA" w:rsidRPr="00297452">
        <w:rPr>
          <w:szCs w:val="24"/>
        </w:rPr>
        <w:t>usnesením RM a ZM v souladu se zákonem o obcích č.128/2000 Sb.</w:t>
      </w:r>
    </w:p>
    <w:p w:rsidR="00D90235" w:rsidRPr="00297452" w:rsidRDefault="00692ECA" w:rsidP="00E61649">
      <w:pPr>
        <w:numPr>
          <w:ilvl w:val="0"/>
          <w:numId w:val="37"/>
        </w:numPr>
        <w:rPr>
          <w:szCs w:val="24"/>
        </w:rPr>
      </w:pPr>
      <w:r w:rsidRPr="00297452">
        <w:rPr>
          <w:szCs w:val="24"/>
        </w:rPr>
        <w:t>Za realizaci rozhodnutí RM a ZM učiněných dle těchto zásad je odpovědný Městský</w:t>
      </w:r>
      <w:r w:rsidR="00ED60B2" w:rsidRPr="00297452">
        <w:rPr>
          <w:szCs w:val="24"/>
        </w:rPr>
        <w:t xml:space="preserve"> </w:t>
      </w:r>
      <w:r w:rsidRPr="00297452">
        <w:rPr>
          <w:szCs w:val="24"/>
        </w:rPr>
        <w:t>úřad Nové Strašecí.</w:t>
      </w:r>
    </w:p>
    <w:p w:rsidR="00692ECA" w:rsidRPr="00297452" w:rsidRDefault="00692ECA" w:rsidP="000F192A">
      <w:pPr>
        <w:rPr>
          <w:szCs w:val="24"/>
        </w:rPr>
      </w:pPr>
    </w:p>
    <w:p w:rsidR="000F192A" w:rsidRDefault="00EA4790" w:rsidP="000F192A">
      <w:pPr>
        <w:rPr>
          <w:b/>
          <w:szCs w:val="24"/>
        </w:rPr>
      </w:pPr>
      <w:r w:rsidRPr="00297452">
        <w:rPr>
          <w:b/>
          <w:szCs w:val="24"/>
        </w:rPr>
        <w:t>Charakteristika grantového systému</w:t>
      </w:r>
    </w:p>
    <w:p w:rsidR="00D90235" w:rsidRPr="000F192A" w:rsidRDefault="00EA501D" w:rsidP="000F192A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Grantový systém města Nového Strašecí má tyto cíle:</w:t>
      </w:r>
    </w:p>
    <w:p w:rsidR="00ED60B2" w:rsidRPr="000F192A" w:rsidRDefault="00EA501D" w:rsidP="00E61649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Podpora tělovýchovných aktivit a sportu</w:t>
      </w:r>
    </w:p>
    <w:p w:rsidR="00ED60B2" w:rsidRPr="000F192A" w:rsidRDefault="00EA501D" w:rsidP="00E61649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Podpora kultury a vzdělávání</w:t>
      </w:r>
      <w:r w:rsidR="00ED60B2" w:rsidRPr="000F192A">
        <w:rPr>
          <w:rFonts w:ascii="Times New Roman" w:hAnsi="Times New Roman"/>
          <w:sz w:val="24"/>
          <w:szCs w:val="24"/>
        </w:rPr>
        <w:t xml:space="preserve"> </w:t>
      </w:r>
    </w:p>
    <w:p w:rsidR="00601F26" w:rsidRPr="000F192A" w:rsidRDefault="00601F26" w:rsidP="00E61649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Podpora a pomoc seniorům a osobám se zdravotním postižením</w:t>
      </w:r>
    </w:p>
    <w:p w:rsidR="00EA501D" w:rsidRPr="000F192A" w:rsidRDefault="00EA501D" w:rsidP="000F192A">
      <w:pPr>
        <w:rPr>
          <w:szCs w:val="24"/>
        </w:rPr>
      </w:pPr>
    </w:p>
    <w:p w:rsidR="00601F26" w:rsidRPr="000F192A" w:rsidRDefault="00EA501D" w:rsidP="000F192A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Zaměření grantového systému je podpora města Nového Strašecí aktivitám</w:t>
      </w:r>
      <w:r w:rsidR="006048DD">
        <w:rPr>
          <w:rFonts w:ascii="Times New Roman" w:hAnsi="Times New Roman"/>
          <w:sz w:val="24"/>
          <w:szCs w:val="24"/>
        </w:rPr>
        <w:t>,</w:t>
      </w:r>
      <w:r w:rsidR="007D1634">
        <w:rPr>
          <w:rFonts w:ascii="Times New Roman" w:hAnsi="Times New Roman"/>
          <w:sz w:val="24"/>
          <w:szCs w:val="24"/>
        </w:rPr>
        <w:t xml:space="preserve"> </w:t>
      </w:r>
      <w:r w:rsidRPr="000F192A">
        <w:rPr>
          <w:rFonts w:ascii="Times New Roman" w:hAnsi="Times New Roman"/>
          <w:sz w:val="24"/>
          <w:szCs w:val="24"/>
        </w:rPr>
        <w:t>které</w:t>
      </w:r>
      <w:r w:rsidR="00297452">
        <w:rPr>
          <w:rFonts w:ascii="Times New Roman" w:hAnsi="Times New Roman"/>
          <w:sz w:val="24"/>
          <w:szCs w:val="24"/>
        </w:rPr>
        <w:t>:</w:t>
      </w:r>
    </w:p>
    <w:p w:rsidR="00601F26" w:rsidRPr="000F192A" w:rsidRDefault="00EA501D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 xml:space="preserve">přispívají k realizaci cílů schválených zastupitelstvem města a radou </w:t>
      </w:r>
      <w:r w:rsidR="00D90235" w:rsidRPr="000F192A">
        <w:rPr>
          <w:rFonts w:ascii="Times New Roman" w:hAnsi="Times New Roman"/>
          <w:sz w:val="24"/>
          <w:szCs w:val="24"/>
        </w:rPr>
        <w:t>m</w:t>
      </w:r>
      <w:r w:rsidRPr="000F192A">
        <w:rPr>
          <w:rFonts w:ascii="Times New Roman" w:hAnsi="Times New Roman"/>
          <w:sz w:val="24"/>
          <w:szCs w:val="24"/>
        </w:rPr>
        <w:t>ěsta</w:t>
      </w:r>
    </w:p>
    <w:p w:rsidR="00EA501D" w:rsidRPr="000F192A" w:rsidRDefault="00EA501D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za</w:t>
      </w:r>
      <w:r w:rsidR="00ED60B2" w:rsidRPr="000F192A">
        <w:rPr>
          <w:rFonts w:ascii="Times New Roman" w:hAnsi="Times New Roman"/>
          <w:sz w:val="24"/>
          <w:szCs w:val="24"/>
        </w:rPr>
        <w:t>hrnují spolupráci více subjektů</w:t>
      </w:r>
    </w:p>
    <w:p w:rsidR="00EA501D" w:rsidRPr="000F192A" w:rsidRDefault="00EA501D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jednorázovým</w:t>
      </w:r>
    </w:p>
    <w:p w:rsidR="003E4565" w:rsidRPr="000F192A" w:rsidRDefault="00EA501D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průběžně a systematicky organizovaným</w:t>
      </w:r>
    </w:p>
    <w:p w:rsidR="006048DD" w:rsidRDefault="006048DD" w:rsidP="000F192A">
      <w:pPr>
        <w:pStyle w:val="Odstavecseseznamem"/>
        <w:spacing w:after="0" w:line="240" w:lineRule="auto"/>
        <w:ind w:left="0"/>
        <w:rPr>
          <w:szCs w:val="24"/>
        </w:rPr>
      </w:pPr>
    </w:p>
    <w:p w:rsidR="00ED60B2" w:rsidRPr="000F192A" w:rsidRDefault="003E4565" w:rsidP="000F192A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Příspěvek nelze poskytnout na:</w:t>
      </w:r>
    </w:p>
    <w:p w:rsidR="003E4565" w:rsidRPr="000F192A" w:rsidRDefault="003E4565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komerční, podnikatelské a reklamní aktivity,</w:t>
      </w:r>
    </w:p>
    <w:p w:rsidR="000F192A" w:rsidRDefault="003E4565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mzdy, daně a odvody,</w:t>
      </w:r>
    </w:p>
    <w:p w:rsidR="00ED60B2" w:rsidRPr="000F192A" w:rsidRDefault="00087315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investice</w:t>
      </w:r>
    </w:p>
    <w:p w:rsidR="00381B0D" w:rsidRDefault="00087315" w:rsidP="00E61649">
      <w:pPr>
        <w:numPr>
          <w:ilvl w:val="0"/>
          <w:numId w:val="42"/>
        </w:numPr>
        <w:rPr>
          <w:szCs w:val="24"/>
        </w:rPr>
      </w:pPr>
      <w:r w:rsidRPr="000F192A">
        <w:rPr>
          <w:szCs w:val="24"/>
        </w:rPr>
        <w:t>pohoštění a dary s výjimkou věcných cen v</w:t>
      </w:r>
      <w:r w:rsidR="00381B0D">
        <w:rPr>
          <w:szCs w:val="24"/>
        </w:rPr>
        <w:t> </w:t>
      </w:r>
      <w:r w:rsidRPr="000F192A">
        <w:rPr>
          <w:szCs w:val="24"/>
        </w:rPr>
        <w:t>soutěžích</w:t>
      </w:r>
    </w:p>
    <w:p w:rsidR="007D1634" w:rsidRDefault="007D1634" w:rsidP="00692ECA">
      <w:pPr>
        <w:rPr>
          <w:szCs w:val="24"/>
        </w:rPr>
      </w:pPr>
    </w:p>
    <w:p w:rsidR="00692ECA" w:rsidRPr="000F192A" w:rsidRDefault="00381B0D" w:rsidP="00692ECA">
      <w:pPr>
        <w:rPr>
          <w:szCs w:val="24"/>
        </w:rPr>
      </w:pPr>
      <w:r w:rsidRPr="000F192A">
        <w:rPr>
          <w:szCs w:val="24"/>
        </w:rPr>
        <w:t xml:space="preserve">Předkladatelem žádostí může být libovolná právnická či fyzická osoba, která </w:t>
      </w:r>
      <w:r w:rsidR="007D1634">
        <w:rPr>
          <w:szCs w:val="24"/>
        </w:rPr>
        <w:t xml:space="preserve">nemá ke dni </w:t>
      </w:r>
      <w:r w:rsidRPr="000F192A">
        <w:rPr>
          <w:szCs w:val="24"/>
        </w:rPr>
        <w:t>podání žádosti žádné závazky vůči státu a městu a má sídlo na území města Nové Strašecí.</w:t>
      </w:r>
      <w:r w:rsidR="00692ECA" w:rsidRPr="000F192A">
        <w:rPr>
          <w:szCs w:val="24"/>
        </w:rPr>
        <w:t xml:space="preserve"> </w:t>
      </w:r>
    </w:p>
    <w:p w:rsidR="00D06FEF" w:rsidRPr="000F192A" w:rsidRDefault="00D06FEF" w:rsidP="00297452">
      <w:pPr>
        <w:rPr>
          <w:szCs w:val="24"/>
        </w:rPr>
      </w:pPr>
      <w:r w:rsidRPr="000F192A">
        <w:rPr>
          <w:szCs w:val="24"/>
        </w:rPr>
        <w:t>Grantový příspěvek se přiděluje na základě výsledku výběru z</w:t>
      </w:r>
      <w:r w:rsidR="00297452">
        <w:rPr>
          <w:szCs w:val="24"/>
        </w:rPr>
        <w:t> </w:t>
      </w:r>
      <w:r w:rsidRPr="000F192A">
        <w:rPr>
          <w:szCs w:val="24"/>
        </w:rPr>
        <w:t>předložených</w:t>
      </w:r>
      <w:r w:rsidR="00297452">
        <w:rPr>
          <w:szCs w:val="24"/>
        </w:rPr>
        <w:t xml:space="preserve"> </w:t>
      </w:r>
      <w:r w:rsidRPr="000F192A">
        <w:rPr>
          <w:szCs w:val="24"/>
        </w:rPr>
        <w:t xml:space="preserve">projektů </w:t>
      </w:r>
      <w:r w:rsidR="00381B0D">
        <w:rPr>
          <w:szCs w:val="24"/>
        </w:rPr>
        <w:t>(</w:t>
      </w:r>
      <w:r w:rsidR="00297452">
        <w:rPr>
          <w:szCs w:val="24"/>
        </w:rPr>
        <w:t>p</w:t>
      </w:r>
      <w:r w:rsidR="007D1634">
        <w:rPr>
          <w:szCs w:val="24"/>
        </w:rPr>
        <w:t>ísemný</w:t>
      </w:r>
      <w:r w:rsidRPr="000F192A">
        <w:rPr>
          <w:szCs w:val="24"/>
        </w:rPr>
        <w:t xml:space="preserve"> materiál o konkrétní akci nebo činnost</w:t>
      </w:r>
      <w:r w:rsidR="00C01E79" w:rsidRPr="000F192A">
        <w:rPr>
          <w:szCs w:val="24"/>
        </w:rPr>
        <w:t>i</w:t>
      </w:r>
      <w:r w:rsidRPr="000F192A">
        <w:rPr>
          <w:szCs w:val="24"/>
        </w:rPr>
        <w:t xml:space="preserve">). </w:t>
      </w:r>
      <w:r w:rsidRPr="000F192A">
        <w:rPr>
          <w:szCs w:val="24"/>
          <w:u w:val="single"/>
        </w:rPr>
        <w:t xml:space="preserve">Žadatel na něj nemá </w:t>
      </w:r>
      <w:r w:rsidR="00676880" w:rsidRPr="000F192A">
        <w:rPr>
          <w:szCs w:val="24"/>
          <w:u w:val="single"/>
        </w:rPr>
        <w:t>prá</w:t>
      </w:r>
      <w:r w:rsidRPr="000F192A">
        <w:rPr>
          <w:szCs w:val="24"/>
          <w:u w:val="single"/>
        </w:rPr>
        <w:t>vní nárok.</w:t>
      </w:r>
      <w:r w:rsidRPr="000F192A">
        <w:rPr>
          <w:szCs w:val="24"/>
        </w:rPr>
        <w:t xml:space="preserve"> </w:t>
      </w:r>
    </w:p>
    <w:p w:rsidR="00E54C05" w:rsidRPr="000F192A" w:rsidRDefault="00381B0D" w:rsidP="00381B0D">
      <w:pPr>
        <w:rPr>
          <w:szCs w:val="24"/>
        </w:rPr>
      </w:pPr>
      <w:r>
        <w:rPr>
          <w:szCs w:val="24"/>
        </w:rPr>
        <w:t>Gr</w:t>
      </w:r>
      <w:r w:rsidR="001B1E24" w:rsidRPr="000F192A">
        <w:rPr>
          <w:szCs w:val="24"/>
        </w:rPr>
        <w:t xml:space="preserve">antový příspěvek se poskytuje na období kalendářního roku a musí být </w:t>
      </w:r>
      <w:r w:rsidR="00ED60B2" w:rsidRPr="000F192A">
        <w:rPr>
          <w:szCs w:val="24"/>
        </w:rPr>
        <w:t>v</w:t>
      </w:r>
      <w:r w:rsidR="001B1E24" w:rsidRPr="000F192A">
        <w:rPr>
          <w:szCs w:val="24"/>
        </w:rPr>
        <w:t>yužit v rámci daného kalendářního roku a pouze na účel, na který byl přidělen.</w:t>
      </w:r>
      <w:r w:rsidR="00087315" w:rsidRPr="000F192A">
        <w:rPr>
          <w:szCs w:val="24"/>
        </w:rPr>
        <w:t xml:space="preserve"> </w:t>
      </w:r>
    </w:p>
    <w:p w:rsidR="00E41692" w:rsidRPr="000F192A" w:rsidRDefault="001B1E24" w:rsidP="00297452">
      <w:pPr>
        <w:rPr>
          <w:szCs w:val="24"/>
        </w:rPr>
      </w:pPr>
      <w:r w:rsidRPr="000F192A">
        <w:rPr>
          <w:szCs w:val="24"/>
        </w:rPr>
        <w:t>Grantový příspěvek se poskytuje na základě písemné</w:t>
      </w:r>
      <w:r w:rsidR="007D1634">
        <w:rPr>
          <w:szCs w:val="24"/>
        </w:rPr>
        <w:t xml:space="preserve"> smlouvy</w:t>
      </w:r>
      <w:r w:rsidRPr="000F192A">
        <w:rPr>
          <w:szCs w:val="24"/>
        </w:rPr>
        <w:t>.</w:t>
      </w:r>
    </w:p>
    <w:p w:rsidR="001B1E24" w:rsidRPr="000F192A" w:rsidRDefault="001B1E24" w:rsidP="00297452">
      <w:pPr>
        <w:rPr>
          <w:szCs w:val="24"/>
        </w:rPr>
      </w:pPr>
      <w:r w:rsidRPr="000F192A">
        <w:rPr>
          <w:szCs w:val="24"/>
        </w:rPr>
        <w:lastRenderedPageBreak/>
        <w:t>Grantový příspěvek je určen pouze na úhradu nezbytných nákladů realizovaného projektu nebo činnosti, v rozpočtu projektu a činnosti nesmí být kalkulován zisk.</w:t>
      </w:r>
    </w:p>
    <w:p w:rsidR="001B1E24" w:rsidRPr="000F192A" w:rsidRDefault="001B1E24" w:rsidP="00C76713">
      <w:pPr>
        <w:ind w:left="360"/>
        <w:rPr>
          <w:szCs w:val="24"/>
        </w:rPr>
      </w:pPr>
    </w:p>
    <w:p w:rsidR="007924D5" w:rsidRPr="000F192A" w:rsidRDefault="007924D5" w:rsidP="007924D5">
      <w:pPr>
        <w:rPr>
          <w:szCs w:val="24"/>
        </w:rPr>
      </w:pPr>
    </w:p>
    <w:p w:rsidR="00ED60B2" w:rsidRPr="000F192A" w:rsidRDefault="007E67FA" w:rsidP="00ED60B2">
      <w:pPr>
        <w:rPr>
          <w:b/>
          <w:szCs w:val="24"/>
        </w:rPr>
      </w:pPr>
      <w:r w:rsidRPr="000F192A">
        <w:rPr>
          <w:b/>
          <w:szCs w:val="24"/>
        </w:rPr>
        <w:t>Postup v grantovém systému</w:t>
      </w:r>
    </w:p>
    <w:p w:rsidR="00C77A4F" w:rsidRPr="000F192A" w:rsidRDefault="00C77A4F" w:rsidP="00ED60B2">
      <w:pPr>
        <w:rPr>
          <w:b/>
          <w:szCs w:val="24"/>
        </w:rPr>
      </w:pPr>
    </w:p>
    <w:p w:rsidR="00ED60B2" w:rsidRPr="000F192A" w:rsidRDefault="00ED60B2" w:rsidP="00ED60B2">
      <w:pPr>
        <w:rPr>
          <w:b/>
          <w:szCs w:val="24"/>
        </w:rPr>
      </w:pPr>
      <w:r w:rsidRPr="000F192A">
        <w:rPr>
          <w:b/>
          <w:szCs w:val="24"/>
        </w:rPr>
        <w:t xml:space="preserve">1) </w:t>
      </w:r>
      <w:r w:rsidR="0007501F" w:rsidRPr="000F192A">
        <w:rPr>
          <w:b/>
          <w:szCs w:val="24"/>
        </w:rPr>
        <w:t>Vyhlášení</w:t>
      </w:r>
    </w:p>
    <w:p w:rsidR="007924D5" w:rsidRPr="000F192A" w:rsidRDefault="007924D5" w:rsidP="00381B0D">
      <w:pPr>
        <w:rPr>
          <w:b/>
          <w:szCs w:val="24"/>
        </w:rPr>
      </w:pPr>
      <w:r w:rsidRPr="000F192A">
        <w:rPr>
          <w:szCs w:val="24"/>
        </w:rPr>
        <w:t>RM zahajuje proces poskytnutí grantového příspěv</w:t>
      </w:r>
      <w:r w:rsidR="00944CBE" w:rsidRPr="000F192A">
        <w:rPr>
          <w:szCs w:val="24"/>
        </w:rPr>
        <w:t>ku pro daný rok jeho vyhlášením a</w:t>
      </w:r>
      <w:r w:rsidRPr="000F192A">
        <w:rPr>
          <w:szCs w:val="24"/>
        </w:rPr>
        <w:t xml:space="preserve"> ve svém usnesení stanoví také témat</w:t>
      </w:r>
      <w:r w:rsidR="00676880" w:rsidRPr="000F192A">
        <w:rPr>
          <w:szCs w:val="24"/>
        </w:rPr>
        <w:t>a pro příslušný kalendářní rok</w:t>
      </w:r>
      <w:r w:rsidRPr="000F192A">
        <w:rPr>
          <w:szCs w:val="24"/>
        </w:rPr>
        <w:t>.</w:t>
      </w:r>
      <w:r w:rsidR="003A06D9" w:rsidRPr="000F192A">
        <w:rPr>
          <w:szCs w:val="24"/>
        </w:rPr>
        <w:t xml:space="preserve"> Pro podání žádostí musí být ponechána lhůta nejméně </w:t>
      </w:r>
      <w:r w:rsidR="002C4663" w:rsidRPr="000F192A">
        <w:rPr>
          <w:szCs w:val="24"/>
        </w:rPr>
        <w:t>28</w:t>
      </w:r>
      <w:r w:rsidR="003A06D9" w:rsidRPr="000F192A">
        <w:rPr>
          <w:szCs w:val="24"/>
        </w:rPr>
        <w:t xml:space="preserve"> dnů ode dne vyhlášení.</w:t>
      </w:r>
    </w:p>
    <w:p w:rsidR="007924D5" w:rsidRPr="000F192A" w:rsidRDefault="007924D5" w:rsidP="00381B0D">
      <w:pPr>
        <w:rPr>
          <w:szCs w:val="24"/>
        </w:rPr>
      </w:pPr>
      <w:r w:rsidRPr="000F192A">
        <w:rPr>
          <w:szCs w:val="24"/>
        </w:rPr>
        <w:t>Vyhlášení je zveřejněno na úřední desce, na internetových stránkách města a v tisku.</w:t>
      </w:r>
    </w:p>
    <w:p w:rsidR="008E282A" w:rsidRPr="000F192A" w:rsidRDefault="007924D5" w:rsidP="00381B0D">
      <w:pPr>
        <w:rPr>
          <w:szCs w:val="24"/>
          <w:u w:val="single"/>
        </w:rPr>
      </w:pPr>
      <w:r w:rsidRPr="000F192A">
        <w:rPr>
          <w:szCs w:val="24"/>
        </w:rPr>
        <w:t>Formuláře žádosti o přidělení grantového příspěvku jsou k dispozici v podatelně Městského úřadu</w:t>
      </w:r>
      <w:r w:rsidR="008E282A" w:rsidRPr="000F192A">
        <w:rPr>
          <w:szCs w:val="24"/>
        </w:rPr>
        <w:t>, v informačním centru</w:t>
      </w:r>
      <w:r w:rsidRPr="000F192A">
        <w:rPr>
          <w:szCs w:val="24"/>
        </w:rPr>
        <w:t xml:space="preserve"> a na internetových stránkách města</w:t>
      </w:r>
      <w:r w:rsidR="00B64D24" w:rsidRPr="000F192A">
        <w:rPr>
          <w:szCs w:val="24"/>
        </w:rPr>
        <w:t>.</w:t>
      </w:r>
      <w:r w:rsidRPr="000F192A">
        <w:rPr>
          <w:szCs w:val="24"/>
          <w:u w:val="single"/>
        </w:rPr>
        <w:t xml:space="preserve"> (</w:t>
      </w:r>
      <w:hyperlink r:id="rId5" w:history="1">
        <w:r w:rsidR="00BD1CE4" w:rsidRPr="000F192A">
          <w:rPr>
            <w:rStyle w:val="Hypertextovodkaz"/>
            <w:szCs w:val="24"/>
          </w:rPr>
          <w:t>www.novestraseci.cz</w:t>
        </w:r>
      </w:hyperlink>
      <w:r w:rsidRPr="000F192A">
        <w:rPr>
          <w:szCs w:val="24"/>
          <w:u w:val="single"/>
        </w:rPr>
        <w:t>).</w:t>
      </w:r>
      <w:r w:rsidR="00BD1CE4" w:rsidRPr="000F192A">
        <w:rPr>
          <w:szCs w:val="24"/>
          <w:u w:val="single"/>
        </w:rPr>
        <w:t xml:space="preserve"> </w:t>
      </w:r>
    </w:p>
    <w:p w:rsidR="00C77A4F" w:rsidRPr="000F192A" w:rsidRDefault="00C77A4F" w:rsidP="00C76713">
      <w:pPr>
        <w:ind w:left="360"/>
        <w:rPr>
          <w:szCs w:val="24"/>
          <w:u w:val="single"/>
        </w:rPr>
      </w:pPr>
    </w:p>
    <w:p w:rsidR="0007501F" w:rsidRPr="000F192A" w:rsidRDefault="00ED60B2" w:rsidP="00ED60B2">
      <w:pPr>
        <w:rPr>
          <w:b/>
          <w:szCs w:val="24"/>
        </w:rPr>
      </w:pPr>
      <w:r w:rsidRPr="000F192A">
        <w:rPr>
          <w:b/>
          <w:szCs w:val="24"/>
        </w:rPr>
        <w:t xml:space="preserve">2) </w:t>
      </w:r>
      <w:r w:rsidR="0007501F" w:rsidRPr="000F192A">
        <w:rPr>
          <w:b/>
          <w:szCs w:val="24"/>
        </w:rPr>
        <w:t>Žádost</w:t>
      </w:r>
    </w:p>
    <w:p w:rsidR="00E41692" w:rsidRPr="000F192A" w:rsidRDefault="008E282A" w:rsidP="00381B0D">
      <w:pPr>
        <w:rPr>
          <w:szCs w:val="24"/>
        </w:rPr>
      </w:pPr>
      <w:r w:rsidRPr="000F192A">
        <w:rPr>
          <w:szCs w:val="24"/>
        </w:rPr>
        <w:t xml:space="preserve">Žadatel o poskytnutí grantového příspěvku zašle řádně vyplněný formulář žádosti o poskytnutí finančního příspěvku, na adresu Městského úřadu </w:t>
      </w:r>
      <w:smartTag w:uri="urn:schemas-microsoft-com:office:smarttags" w:element="PersonName">
        <w:smartTagPr>
          <w:attr w:name="ProductID" w:val="Nové Strašecí"/>
        </w:smartTagPr>
        <w:r w:rsidRPr="000F192A">
          <w:rPr>
            <w:szCs w:val="24"/>
          </w:rPr>
          <w:t>Nové Strašecí</w:t>
        </w:r>
      </w:smartTag>
      <w:r w:rsidRPr="000F192A">
        <w:rPr>
          <w:szCs w:val="24"/>
        </w:rPr>
        <w:t xml:space="preserve">, nebo ho osobně předá do podatelny Městského úřadu Nové Strašecí. Žádost zpracovanou výhradně na předepsaném formuláři, spolu se všemi přílohami podá v zalepené obálce, </w:t>
      </w:r>
      <w:r w:rsidR="00E41692" w:rsidRPr="000F192A">
        <w:rPr>
          <w:szCs w:val="24"/>
        </w:rPr>
        <w:t>kterou označí textem „Gr</w:t>
      </w:r>
      <w:r w:rsidRPr="000F192A">
        <w:rPr>
          <w:szCs w:val="24"/>
        </w:rPr>
        <w:t>anty“.</w:t>
      </w:r>
      <w:r w:rsidR="00ED60B2" w:rsidRPr="000F192A">
        <w:rPr>
          <w:szCs w:val="24"/>
        </w:rPr>
        <w:t xml:space="preserve"> </w:t>
      </w:r>
      <w:r w:rsidRPr="000F192A">
        <w:rPr>
          <w:szCs w:val="24"/>
        </w:rPr>
        <w:t>Žadatel odpovídá za správnost a úplnost údajů v</w:t>
      </w:r>
      <w:r w:rsidR="00B64D24" w:rsidRPr="000F192A">
        <w:rPr>
          <w:szCs w:val="24"/>
        </w:rPr>
        <w:t> </w:t>
      </w:r>
      <w:r w:rsidRPr="000F192A">
        <w:rPr>
          <w:szCs w:val="24"/>
        </w:rPr>
        <w:t>žádosti</w:t>
      </w:r>
      <w:r w:rsidR="00B64D24" w:rsidRPr="000F192A">
        <w:rPr>
          <w:szCs w:val="24"/>
        </w:rPr>
        <w:t>.</w:t>
      </w:r>
    </w:p>
    <w:p w:rsidR="00D20154" w:rsidRPr="000F192A" w:rsidRDefault="00B64D24" w:rsidP="00381B0D">
      <w:pPr>
        <w:rPr>
          <w:szCs w:val="24"/>
        </w:rPr>
      </w:pPr>
      <w:r w:rsidRPr="000F192A">
        <w:rPr>
          <w:szCs w:val="24"/>
        </w:rPr>
        <w:t>Pro další posouzení žádosti je rozhodující datum razítka podatelny. Nedodržení termínu, formálních náležitostí a absence povinných příloh žádosti je důvodem k vyloučení žadatele z procesu výběru.</w:t>
      </w:r>
    </w:p>
    <w:p w:rsidR="00C77A4F" w:rsidRPr="000F192A" w:rsidRDefault="00B64D24" w:rsidP="00381B0D">
      <w:pPr>
        <w:rPr>
          <w:szCs w:val="24"/>
        </w:rPr>
      </w:pPr>
      <w:r w:rsidRPr="000F192A">
        <w:rPr>
          <w:szCs w:val="24"/>
        </w:rPr>
        <w:t xml:space="preserve"> Všechny došlé žádosti a všechny jejich náležito</w:t>
      </w:r>
      <w:r w:rsidR="007D1634">
        <w:rPr>
          <w:szCs w:val="24"/>
        </w:rPr>
        <w:t>sti jsou veřejným dokumentem,</w:t>
      </w:r>
      <w:r w:rsidR="00D20154" w:rsidRPr="000F192A">
        <w:rPr>
          <w:szCs w:val="24"/>
        </w:rPr>
        <w:t xml:space="preserve"> </w:t>
      </w:r>
      <w:r w:rsidRPr="000F192A">
        <w:rPr>
          <w:szCs w:val="24"/>
        </w:rPr>
        <w:t>který se archivuje</w:t>
      </w:r>
      <w:r w:rsidR="00EB51D0" w:rsidRPr="000F192A">
        <w:rPr>
          <w:szCs w:val="24"/>
        </w:rPr>
        <w:t xml:space="preserve"> a zveřejňuje na stránkách města</w:t>
      </w:r>
      <w:r w:rsidRPr="000F192A">
        <w:rPr>
          <w:szCs w:val="24"/>
        </w:rPr>
        <w:t>.</w:t>
      </w:r>
      <w:r w:rsidR="00D20154" w:rsidRPr="000F192A">
        <w:rPr>
          <w:szCs w:val="24"/>
        </w:rPr>
        <w:t xml:space="preserve"> </w:t>
      </w:r>
      <w:r w:rsidRPr="000F192A">
        <w:rPr>
          <w:szCs w:val="24"/>
        </w:rPr>
        <w:t>Předkladatelům se tyto dokumenty nevracejí.</w:t>
      </w:r>
    </w:p>
    <w:p w:rsidR="00D20154" w:rsidRPr="000F192A" w:rsidRDefault="0007501F" w:rsidP="00ED60B2">
      <w:pPr>
        <w:pStyle w:val="Odstavecseseznamem"/>
        <w:spacing w:after="0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 xml:space="preserve">       </w:t>
      </w:r>
    </w:p>
    <w:p w:rsidR="00394901" w:rsidRPr="000F192A" w:rsidRDefault="00ED60B2" w:rsidP="00394901">
      <w:pPr>
        <w:pStyle w:val="Odstavecseseznamem"/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0F192A">
        <w:rPr>
          <w:rFonts w:ascii="Times New Roman" w:hAnsi="Times New Roman"/>
          <w:b/>
          <w:sz w:val="24"/>
          <w:szCs w:val="24"/>
        </w:rPr>
        <w:t xml:space="preserve">3) </w:t>
      </w:r>
      <w:r w:rsidR="00EB51D0" w:rsidRPr="000F192A">
        <w:rPr>
          <w:rFonts w:ascii="Times New Roman" w:hAnsi="Times New Roman"/>
          <w:b/>
          <w:sz w:val="24"/>
          <w:szCs w:val="24"/>
        </w:rPr>
        <w:t>Posouzení žádostí</w:t>
      </w:r>
    </w:p>
    <w:p w:rsidR="00381B0D" w:rsidRDefault="00EB51D0" w:rsidP="00381B0D">
      <w:pPr>
        <w:rPr>
          <w:szCs w:val="24"/>
        </w:rPr>
      </w:pPr>
      <w:r w:rsidRPr="000F192A">
        <w:rPr>
          <w:szCs w:val="24"/>
        </w:rPr>
        <w:t xml:space="preserve">Obálky budou otevírány po stanoveném termínu pro odevzdání žádostí komisí pro otevírání obálek. </w:t>
      </w:r>
    </w:p>
    <w:p w:rsidR="002C4663" w:rsidRPr="000F192A" w:rsidRDefault="00EB51D0" w:rsidP="00381B0D">
      <w:pPr>
        <w:rPr>
          <w:szCs w:val="24"/>
        </w:rPr>
      </w:pPr>
      <w:r w:rsidRPr="000F192A">
        <w:rPr>
          <w:szCs w:val="24"/>
        </w:rPr>
        <w:t xml:space="preserve"> Výběrová komise prověří všechny došlé žádosti a rozhodne, zda splňují předepsané </w:t>
      </w:r>
      <w:r w:rsidR="00381B0D">
        <w:rPr>
          <w:szCs w:val="24"/>
        </w:rPr>
        <w:t>n</w:t>
      </w:r>
      <w:r w:rsidRPr="000F192A">
        <w:rPr>
          <w:szCs w:val="24"/>
        </w:rPr>
        <w:t>áležitosti, včetně doložení všech požadovaných příloh, posoudí žádost a zformuluje k ní své stanovisko a navrhne výši finanční podpory.</w:t>
      </w:r>
    </w:p>
    <w:p w:rsidR="00381B0D" w:rsidRPr="000F192A" w:rsidRDefault="00EB51D0" w:rsidP="00381B0D">
      <w:pPr>
        <w:pStyle w:val="Odstavecseseznamem"/>
        <w:spacing w:after="0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Pro témata a), b), c)</w:t>
      </w:r>
      <w:r w:rsidR="001249EC" w:rsidRPr="000F192A">
        <w:rPr>
          <w:rFonts w:ascii="Times New Roman" w:hAnsi="Times New Roman"/>
          <w:sz w:val="24"/>
          <w:szCs w:val="24"/>
        </w:rPr>
        <w:t>, d</w:t>
      </w:r>
      <w:r w:rsidR="00343E00" w:rsidRPr="000F192A">
        <w:rPr>
          <w:rFonts w:ascii="Times New Roman" w:hAnsi="Times New Roman"/>
          <w:sz w:val="24"/>
          <w:szCs w:val="24"/>
        </w:rPr>
        <w:t>)</w:t>
      </w:r>
      <w:r w:rsidRPr="000F192A">
        <w:rPr>
          <w:rFonts w:ascii="Times New Roman" w:hAnsi="Times New Roman"/>
          <w:sz w:val="24"/>
          <w:szCs w:val="24"/>
        </w:rPr>
        <w:t xml:space="preserve"> bude komise postupovat na základě vypracovaného bodového systému. </w:t>
      </w:r>
    </w:p>
    <w:p w:rsidR="00EB51D0" w:rsidRPr="000F192A" w:rsidRDefault="00EB51D0" w:rsidP="008D1ECF">
      <w:pPr>
        <w:rPr>
          <w:b/>
          <w:szCs w:val="24"/>
        </w:rPr>
      </w:pPr>
      <w:r w:rsidRPr="000F192A">
        <w:rPr>
          <w:b/>
          <w:szCs w:val="24"/>
        </w:rPr>
        <w:t>Bodový systém pro vyhodnocení grantů</w:t>
      </w:r>
    </w:p>
    <w:p w:rsidR="00EB51D0" w:rsidRPr="000F192A" w:rsidRDefault="00EB51D0" w:rsidP="00E61649">
      <w:pPr>
        <w:rPr>
          <w:szCs w:val="24"/>
        </w:rPr>
      </w:pPr>
      <w:r w:rsidRPr="000F192A">
        <w:rPr>
          <w:szCs w:val="24"/>
        </w:rPr>
        <w:t>Hodnocení předložených žádosti má dvě roviny</w:t>
      </w:r>
    </w:p>
    <w:p w:rsidR="00EB51D0" w:rsidRPr="000F192A" w:rsidRDefault="00EB51D0" w:rsidP="00E61649">
      <w:pPr>
        <w:pStyle w:val="Odstavecseseznamem"/>
        <w:numPr>
          <w:ilvl w:val="1"/>
          <w:numId w:val="40"/>
        </w:num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splnění kvalifikačních kritérií, tj. ke v</w:t>
      </w:r>
      <w:r w:rsidR="007D1634">
        <w:rPr>
          <w:rFonts w:ascii="Times New Roman" w:hAnsi="Times New Roman"/>
          <w:sz w:val="24"/>
          <w:szCs w:val="24"/>
        </w:rPr>
        <w:t>šem daným otázkám musí být vždy</w:t>
      </w:r>
      <w:r w:rsidR="006F754E" w:rsidRPr="000F192A">
        <w:rPr>
          <w:rFonts w:ascii="Times New Roman" w:hAnsi="Times New Roman"/>
          <w:sz w:val="24"/>
          <w:szCs w:val="24"/>
        </w:rPr>
        <w:t xml:space="preserve"> </w:t>
      </w:r>
      <w:r w:rsidRPr="000F192A">
        <w:rPr>
          <w:rFonts w:ascii="Times New Roman" w:hAnsi="Times New Roman"/>
          <w:sz w:val="24"/>
          <w:szCs w:val="24"/>
        </w:rPr>
        <w:t xml:space="preserve">kladná odpověď, jinak se žádost vyřazuje a podpora jí nebude přiznána  </w:t>
      </w:r>
    </w:p>
    <w:p w:rsidR="00EB51D0" w:rsidRPr="000F192A" w:rsidRDefault="00EB51D0" w:rsidP="00E61649">
      <w:pPr>
        <w:pStyle w:val="Odstavecseseznamem"/>
        <w:numPr>
          <w:ilvl w:val="1"/>
          <w:numId w:val="40"/>
        </w:num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 xml:space="preserve">bodová úroveň hodnotících kritérií slouží k vyhodnocení žádosti a její úspěšnosti. </w:t>
      </w:r>
    </w:p>
    <w:p w:rsidR="00EB51D0" w:rsidRPr="007D1634" w:rsidRDefault="007D1634" w:rsidP="008D1ECF">
      <w:pPr>
        <w:rPr>
          <w:szCs w:val="24"/>
        </w:rPr>
      </w:pPr>
      <w:r>
        <w:rPr>
          <w:szCs w:val="24"/>
        </w:rPr>
        <w:t>ad</w:t>
      </w:r>
      <w:r w:rsidR="00EB51D0" w:rsidRPr="007D1634">
        <w:rPr>
          <w:szCs w:val="24"/>
        </w:rPr>
        <w:t>1) Kvalifikační kritéria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Záměr žádosti o grant odpovídá vypsanému tématu.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Předklada</w:t>
      </w:r>
      <w:r w:rsidR="00431FFC" w:rsidRPr="000F192A">
        <w:rPr>
          <w:szCs w:val="24"/>
        </w:rPr>
        <w:t>tel žádosti je subjektem podle g</w:t>
      </w:r>
      <w:r w:rsidRPr="000F192A">
        <w:rPr>
          <w:szCs w:val="24"/>
        </w:rPr>
        <w:t xml:space="preserve">rantového systému 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Žádná část grantu nebu</w:t>
      </w:r>
      <w:r w:rsidR="00431FFC" w:rsidRPr="000F192A">
        <w:rPr>
          <w:szCs w:val="24"/>
        </w:rPr>
        <w:t>de použita na výdaje vyloučené g</w:t>
      </w:r>
      <w:r w:rsidRPr="000F192A">
        <w:rPr>
          <w:szCs w:val="24"/>
        </w:rPr>
        <w:t xml:space="preserve">rantovým systémem 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Žádost o grant byla doručena v určeném termínu.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Město nemá za žadatelem žádné pohledávky.</w:t>
      </w:r>
    </w:p>
    <w:p w:rsidR="00EB51D0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Pokud žadatel obdržel jakoukoliv finanční podporu od města, vyúčtoval ji v termínu pro to určeném.</w:t>
      </w:r>
    </w:p>
    <w:p w:rsidR="00486B17" w:rsidRDefault="00486B17">
      <w:pPr>
        <w:rPr>
          <w:szCs w:val="24"/>
        </w:rPr>
      </w:pPr>
      <w:r>
        <w:rPr>
          <w:szCs w:val="24"/>
        </w:rPr>
        <w:br w:type="page"/>
      </w:r>
    </w:p>
    <w:p w:rsidR="00F31FB3" w:rsidRPr="000F192A" w:rsidRDefault="00F31FB3" w:rsidP="008D1ECF">
      <w:pPr>
        <w:rPr>
          <w:szCs w:val="24"/>
        </w:rPr>
      </w:pPr>
    </w:p>
    <w:p w:rsidR="00EB51D0" w:rsidRPr="007D1634" w:rsidRDefault="007D1634" w:rsidP="008D1ECF">
      <w:pPr>
        <w:rPr>
          <w:szCs w:val="24"/>
        </w:rPr>
      </w:pPr>
      <w:r>
        <w:rPr>
          <w:szCs w:val="24"/>
        </w:rPr>
        <w:t>ad</w:t>
      </w:r>
      <w:r w:rsidR="00EB51D0" w:rsidRPr="007D1634">
        <w:rPr>
          <w:szCs w:val="24"/>
        </w:rPr>
        <w:t>2) Hodnotící kritéria</w:t>
      </w:r>
    </w:p>
    <w:p w:rsidR="00EB51D0" w:rsidRPr="000F192A" w:rsidRDefault="00EB51D0" w:rsidP="00E61649">
      <w:pPr>
        <w:pStyle w:val="Odstavecseseznamem"/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Obsahové hledisko – 50 %</w:t>
      </w:r>
    </w:p>
    <w:p w:rsidR="00EB51D0" w:rsidRPr="000F192A" w:rsidRDefault="00EB51D0" w:rsidP="00E61649">
      <w:pPr>
        <w:pStyle w:val="Odstavecseseznamem"/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Efektivita a přiměřenost rozpočtu – 40 %</w:t>
      </w:r>
    </w:p>
    <w:p w:rsidR="00EB51D0" w:rsidRPr="000F192A" w:rsidRDefault="00EB51D0" w:rsidP="00E61649">
      <w:pPr>
        <w:pStyle w:val="Odstavecseseznamem"/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Zkušenosti s žadatelem – jeho historie při čerpání grantů – 10 %</w:t>
      </w:r>
    </w:p>
    <w:p w:rsidR="002C4663" w:rsidRPr="000F192A" w:rsidRDefault="002C4663" w:rsidP="008D1ECF">
      <w:pPr>
        <w:pStyle w:val="Odstavecseseznamem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Podrobný popis kritérií hodnocení uvádí tabulka</w:t>
      </w:r>
      <w:r w:rsidR="00E41CC7" w:rsidRPr="000F192A">
        <w:rPr>
          <w:rFonts w:ascii="Times New Roman" w:hAnsi="Times New Roman"/>
          <w:sz w:val="24"/>
          <w:szCs w:val="24"/>
        </w:rPr>
        <w:t xml:space="preserve"> Hodnocení grantů</w:t>
      </w:r>
      <w:r w:rsidRPr="000F192A">
        <w:rPr>
          <w:rFonts w:ascii="Times New Roman" w:hAnsi="Times New Roman"/>
          <w:sz w:val="24"/>
          <w:szCs w:val="24"/>
        </w:rPr>
        <w:t xml:space="preserve"> v příloze.</w:t>
      </w:r>
    </w:p>
    <w:p w:rsidR="00EB51D0" w:rsidRPr="000F192A" w:rsidRDefault="00EB51D0" w:rsidP="008D1ECF">
      <w:pPr>
        <w:rPr>
          <w:szCs w:val="24"/>
        </w:rPr>
      </w:pPr>
      <w:r w:rsidRPr="000F192A">
        <w:rPr>
          <w:szCs w:val="24"/>
        </w:rPr>
        <w:t>V každém kritériu se hodnotí 100 body nejlepší žádost v dané oblasti (není vyloučeno i 100 bodů u vícero žádostí). Další žádosti jsou hodnoceny poměrně k té nejlepší. Každé kritérium je pak vynásobeno procentem své váhy.</w:t>
      </w:r>
    </w:p>
    <w:p w:rsidR="00EB51D0" w:rsidRPr="000F192A" w:rsidRDefault="00EB51D0" w:rsidP="008D1ECF">
      <w:pPr>
        <w:pStyle w:val="Odstavecseseznamem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EB51D0" w:rsidRPr="000F192A" w:rsidRDefault="001249EC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Téma e</w:t>
      </w:r>
      <w:r w:rsidR="00EB51D0" w:rsidRPr="000F192A">
        <w:rPr>
          <w:rFonts w:ascii="Times New Roman" w:hAnsi="Times New Roman"/>
          <w:sz w:val="24"/>
          <w:szCs w:val="24"/>
        </w:rPr>
        <w:t>) je určeno pro oddíly mládeže, které hrají registrovanou soutěž</w:t>
      </w:r>
      <w:r w:rsidR="00AF63F1" w:rsidRPr="000F192A">
        <w:rPr>
          <w:rFonts w:ascii="Times New Roman" w:hAnsi="Times New Roman"/>
          <w:sz w:val="24"/>
          <w:szCs w:val="24"/>
        </w:rPr>
        <w:t>, nebo reprezentují město i v jiné než sportovní oblasti</w:t>
      </w:r>
      <w:r w:rsidR="00EB51D0" w:rsidRPr="000F192A">
        <w:rPr>
          <w:rFonts w:ascii="Times New Roman" w:hAnsi="Times New Roman"/>
          <w:sz w:val="24"/>
          <w:szCs w:val="24"/>
        </w:rPr>
        <w:t xml:space="preserve">. Příspěvek bude určen pouze na náklady na dopravu (venkovní zápasy) a rozhodčí (domácí zápasy). Žadatelé o grant ve své žádosti doloží rozpis konkrétní soutěže, ze kterého jsou patrné ujeté kilometry na venkovní utkání. Tyto kilometry budou násobeny průměrnou cenou za ujetý km hromadného dopravce, který v této činnosti podniká a je využíván sportovními oddíly </w:t>
      </w:r>
    </w:p>
    <w:p w:rsidR="00EB51D0" w:rsidRPr="000F192A" w:rsidRDefault="00EB51D0" w:rsidP="008D1ECF">
      <w:pPr>
        <w:rPr>
          <w:szCs w:val="24"/>
          <w:u w:val="single"/>
        </w:rPr>
      </w:pPr>
      <w:r w:rsidRPr="000F192A">
        <w:rPr>
          <w:szCs w:val="24"/>
          <w:u w:val="single"/>
        </w:rPr>
        <w:t>Finanční prostřed</w:t>
      </w:r>
      <w:r w:rsidR="00C77A4F" w:rsidRPr="000F192A">
        <w:rPr>
          <w:szCs w:val="24"/>
          <w:u w:val="single"/>
        </w:rPr>
        <w:t>ky budou rozděleny na dvě části</w:t>
      </w:r>
      <w:r w:rsidRPr="000F192A">
        <w:rPr>
          <w:szCs w:val="24"/>
          <w:u w:val="single"/>
        </w:rPr>
        <w:t xml:space="preserve">, z důvodu sezónnosti soutěží. </w:t>
      </w:r>
    </w:p>
    <w:p w:rsidR="000D6582" w:rsidRDefault="00EB51D0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i/>
          <w:iCs/>
          <w:sz w:val="24"/>
          <w:szCs w:val="24"/>
          <w:u w:val="single"/>
        </w:rPr>
      </w:pPr>
      <w:r w:rsidRPr="000F192A">
        <w:rPr>
          <w:rFonts w:ascii="Times New Roman" w:hAnsi="Times New Roman"/>
          <w:i/>
          <w:iCs/>
          <w:sz w:val="24"/>
          <w:szCs w:val="24"/>
          <w:u w:val="single"/>
        </w:rPr>
        <w:t>Část bude poskytnuta na dohrání již rozehraného soutěžního ročníku a bude respektovat již známé rozlosování,</w:t>
      </w:r>
      <w:r w:rsidR="00C77A4F" w:rsidRPr="000F192A">
        <w:rPr>
          <w:rFonts w:ascii="Times New Roman" w:hAnsi="Times New Roman"/>
          <w:i/>
          <w:iCs/>
          <w:sz w:val="24"/>
          <w:szCs w:val="24"/>
          <w:u w:val="single"/>
        </w:rPr>
        <w:t xml:space="preserve"> </w:t>
      </w:r>
      <w:r w:rsidRPr="000F192A">
        <w:rPr>
          <w:rFonts w:ascii="Times New Roman" w:hAnsi="Times New Roman"/>
          <w:i/>
          <w:iCs/>
          <w:sz w:val="24"/>
          <w:szCs w:val="24"/>
          <w:u w:val="single"/>
        </w:rPr>
        <w:t>část bude sloužit na začátek následující sezony, která startuje v září daného kalendářního roku.</w:t>
      </w:r>
    </w:p>
    <w:p w:rsidR="002E2D39" w:rsidRDefault="002E2D39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b/>
          <w:i/>
          <w:iCs/>
          <w:sz w:val="24"/>
          <w:szCs w:val="24"/>
          <w:u w:val="single"/>
        </w:rPr>
      </w:pPr>
    </w:p>
    <w:p w:rsidR="002E2D39" w:rsidRPr="002E2D39" w:rsidRDefault="002E2D39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b/>
          <w:i/>
          <w:iCs/>
          <w:sz w:val="28"/>
          <w:szCs w:val="24"/>
          <w:u w:val="single"/>
        </w:rPr>
      </w:pPr>
      <w:r w:rsidRPr="002E2D39">
        <w:rPr>
          <w:rFonts w:ascii="Times New Roman" w:hAnsi="Times New Roman"/>
          <w:b/>
          <w:i/>
          <w:sz w:val="24"/>
          <w:u w:val="single"/>
        </w:rPr>
        <w:t xml:space="preserve">Termín podání žádostí pro první část je od </w:t>
      </w:r>
      <w:r>
        <w:rPr>
          <w:rFonts w:ascii="Times New Roman" w:hAnsi="Times New Roman"/>
          <w:b/>
          <w:i/>
          <w:sz w:val="24"/>
          <w:u w:val="single"/>
        </w:rPr>
        <w:t>21</w:t>
      </w:r>
      <w:r w:rsidRPr="002E2D39">
        <w:rPr>
          <w:rFonts w:ascii="Times New Roman" w:hAnsi="Times New Roman"/>
          <w:b/>
          <w:i/>
          <w:sz w:val="24"/>
          <w:u w:val="single"/>
        </w:rPr>
        <w:t>.1.201</w:t>
      </w:r>
      <w:r>
        <w:rPr>
          <w:rFonts w:ascii="Times New Roman" w:hAnsi="Times New Roman"/>
          <w:b/>
          <w:i/>
          <w:sz w:val="24"/>
          <w:u w:val="single"/>
        </w:rPr>
        <w:t>9</w:t>
      </w:r>
      <w:r w:rsidRPr="002E2D39">
        <w:rPr>
          <w:rFonts w:ascii="Times New Roman" w:hAnsi="Times New Roman"/>
          <w:b/>
          <w:i/>
          <w:sz w:val="24"/>
          <w:u w:val="single"/>
        </w:rPr>
        <w:t xml:space="preserve"> do 2</w:t>
      </w:r>
      <w:r>
        <w:rPr>
          <w:rFonts w:ascii="Times New Roman" w:hAnsi="Times New Roman"/>
          <w:b/>
          <w:i/>
          <w:sz w:val="24"/>
          <w:u w:val="single"/>
        </w:rPr>
        <w:t>0</w:t>
      </w:r>
      <w:r w:rsidRPr="002E2D39">
        <w:rPr>
          <w:rFonts w:ascii="Times New Roman" w:hAnsi="Times New Roman"/>
          <w:b/>
          <w:i/>
          <w:sz w:val="24"/>
          <w:u w:val="single"/>
        </w:rPr>
        <w:t>.2.201</w:t>
      </w:r>
      <w:r w:rsidR="00986745">
        <w:rPr>
          <w:rFonts w:ascii="Times New Roman" w:hAnsi="Times New Roman"/>
          <w:b/>
          <w:i/>
          <w:sz w:val="24"/>
          <w:u w:val="single"/>
        </w:rPr>
        <w:t>9</w:t>
      </w:r>
      <w:bookmarkStart w:id="0" w:name="_GoBack"/>
      <w:bookmarkEnd w:id="0"/>
      <w:r w:rsidRPr="002E2D39">
        <w:rPr>
          <w:rFonts w:ascii="Times New Roman" w:hAnsi="Times New Roman"/>
          <w:b/>
          <w:i/>
          <w:sz w:val="24"/>
          <w:u w:val="single"/>
        </w:rPr>
        <w:t xml:space="preserve"> do 18.00 hod.</w:t>
      </w:r>
    </w:p>
    <w:p w:rsidR="002E2D39" w:rsidRDefault="002E2D39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b/>
          <w:i/>
          <w:iCs/>
          <w:sz w:val="24"/>
          <w:szCs w:val="24"/>
          <w:u w:val="single"/>
        </w:rPr>
      </w:pPr>
    </w:p>
    <w:p w:rsidR="00EB51D0" w:rsidRPr="000D6582" w:rsidRDefault="00EB51D0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  <w:r w:rsidRPr="000D6582">
        <w:rPr>
          <w:rFonts w:ascii="Times New Roman" w:hAnsi="Times New Roman"/>
          <w:b/>
          <w:i/>
          <w:iCs/>
          <w:sz w:val="24"/>
          <w:szCs w:val="24"/>
          <w:u w:val="single"/>
        </w:rPr>
        <w:t>Termín podání žádostí pro druhou část je od 1.</w:t>
      </w:r>
      <w:r w:rsidR="00431FFC" w:rsidRPr="000D6582">
        <w:rPr>
          <w:rFonts w:ascii="Times New Roman" w:hAnsi="Times New Roman"/>
          <w:b/>
          <w:i/>
          <w:iCs/>
          <w:sz w:val="24"/>
          <w:szCs w:val="24"/>
          <w:u w:val="single"/>
        </w:rPr>
        <w:t xml:space="preserve"> </w:t>
      </w:r>
      <w:r w:rsidR="007956F1" w:rsidRPr="000D6582">
        <w:rPr>
          <w:rFonts w:ascii="Times New Roman" w:hAnsi="Times New Roman"/>
          <w:b/>
          <w:i/>
          <w:iCs/>
          <w:sz w:val="24"/>
          <w:szCs w:val="24"/>
          <w:u w:val="single"/>
        </w:rPr>
        <w:t>8. 201</w:t>
      </w:r>
      <w:r w:rsidR="00E61649">
        <w:rPr>
          <w:rFonts w:ascii="Times New Roman" w:hAnsi="Times New Roman"/>
          <w:b/>
          <w:i/>
          <w:iCs/>
          <w:sz w:val="24"/>
          <w:szCs w:val="24"/>
          <w:u w:val="single"/>
        </w:rPr>
        <w:t>9</w:t>
      </w:r>
      <w:r w:rsidRPr="000D6582">
        <w:rPr>
          <w:rFonts w:ascii="Times New Roman" w:hAnsi="Times New Roman"/>
          <w:b/>
          <w:i/>
          <w:iCs/>
          <w:sz w:val="24"/>
          <w:szCs w:val="24"/>
          <w:u w:val="single"/>
        </w:rPr>
        <w:t xml:space="preserve"> do</w:t>
      </w:r>
      <w:r w:rsidR="001D3BAB" w:rsidRPr="000D6582">
        <w:rPr>
          <w:rFonts w:ascii="Times New Roman" w:hAnsi="Times New Roman"/>
          <w:b/>
          <w:i/>
          <w:iCs/>
          <w:sz w:val="24"/>
          <w:szCs w:val="24"/>
          <w:u w:val="single"/>
        </w:rPr>
        <w:t xml:space="preserve"> </w:t>
      </w:r>
      <w:r w:rsidR="00343E00" w:rsidRPr="000D6582">
        <w:rPr>
          <w:rFonts w:ascii="Times New Roman" w:hAnsi="Times New Roman"/>
          <w:b/>
          <w:i/>
          <w:iCs/>
          <w:sz w:val="24"/>
          <w:szCs w:val="24"/>
          <w:u w:val="single"/>
        </w:rPr>
        <w:t>1</w:t>
      </w:r>
      <w:r w:rsidR="00E61649">
        <w:rPr>
          <w:rFonts w:ascii="Times New Roman" w:hAnsi="Times New Roman"/>
          <w:b/>
          <w:i/>
          <w:iCs/>
          <w:sz w:val="24"/>
          <w:szCs w:val="24"/>
          <w:u w:val="single"/>
        </w:rPr>
        <w:t>1</w:t>
      </w:r>
      <w:r w:rsidR="002C4663" w:rsidRPr="000D6582">
        <w:rPr>
          <w:rFonts w:ascii="Times New Roman" w:hAnsi="Times New Roman"/>
          <w:b/>
          <w:i/>
          <w:iCs/>
          <w:sz w:val="24"/>
          <w:szCs w:val="24"/>
          <w:u w:val="single"/>
        </w:rPr>
        <w:t>.9.</w:t>
      </w:r>
      <w:r w:rsidR="00E61649">
        <w:rPr>
          <w:rFonts w:ascii="Times New Roman" w:hAnsi="Times New Roman"/>
          <w:b/>
          <w:i/>
          <w:iCs/>
          <w:sz w:val="24"/>
          <w:szCs w:val="24"/>
          <w:u w:val="single"/>
        </w:rPr>
        <w:t>2019</w:t>
      </w:r>
      <w:r w:rsidR="00DC2DAA">
        <w:rPr>
          <w:rFonts w:ascii="Times New Roman" w:hAnsi="Times New Roman"/>
          <w:b/>
          <w:i/>
          <w:iCs/>
          <w:sz w:val="24"/>
          <w:szCs w:val="24"/>
          <w:u w:val="single"/>
        </w:rPr>
        <w:t xml:space="preserve"> do 18.00 hod</w:t>
      </w:r>
      <w:r w:rsidRPr="000D6582">
        <w:rPr>
          <w:rFonts w:ascii="Times New Roman" w:hAnsi="Times New Roman"/>
          <w:b/>
          <w:i/>
          <w:iCs/>
          <w:sz w:val="24"/>
          <w:szCs w:val="24"/>
          <w:u w:val="single"/>
        </w:rPr>
        <w:t>.</w:t>
      </w:r>
    </w:p>
    <w:p w:rsidR="00AD630E" w:rsidRPr="000F192A" w:rsidRDefault="00AD630E" w:rsidP="00C77A4F">
      <w:pPr>
        <w:rPr>
          <w:szCs w:val="24"/>
        </w:rPr>
      </w:pPr>
    </w:p>
    <w:p w:rsidR="00725605" w:rsidRPr="000F192A" w:rsidRDefault="00D20154" w:rsidP="00394901">
      <w:pPr>
        <w:rPr>
          <w:b/>
          <w:szCs w:val="24"/>
        </w:rPr>
      </w:pPr>
      <w:r w:rsidRPr="000F192A">
        <w:rPr>
          <w:b/>
          <w:szCs w:val="24"/>
        </w:rPr>
        <w:t xml:space="preserve">4) </w:t>
      </w:r>
      <w:r w:rsidR="00725605" w:rsidRPr="000F192A">
        <w:rPr>
          <w:b/>
          <w:szCs w:val="24"/>
        </w:rPr>
        <w:t>Přidělení příspěvku</w:t>
      </w:r>
    </w:p>
    <w:p w:rsidR="003E29DD" w:rsidRPr="000F192A" w:rsidRDefault="00AD630E" w:rsidP="00381B0D">
      <w:pPr>
        <w:rPr>
          <w:szCs w:val="24"/>
        </w:rPr>
      </w:pPr>
      <w:r w:rsidRPr="000F192A">
        <w:rPr>
          <w:szCs w:val="24"/>
        </w:rPr>
        <w:t>N</w:t>
      </w:r>
      <w:r w:rsidR="003E29DD" w:rsidRPr="000F192A">
        <w:rPr>
          <w:szCs w:val="24"/>
        </w:rPr>
        <w:t>ávrh komise projedná RM</w:t>
      </w:r>
      <w:r w:rsidR="00123668" w:rsidRPr="000F192A">
        <w:rPr>
          <w:szCs w:val="24"/>
        </w:rPr>
        <w:t>, ZM</w:t>
      </w:r>
      <w:r w:rsidR="003E29DD" w:rsidRPr="000F192A">
        <w:rPr>
          <w:szCs w:val="24"/>
        </w:rPr>
        <w:t xml:space="preserve"> v ro</w:t>
      </w:r>
      <w:smartTag w:uri="urn:schemas-microsoft-com:office:smarttags" w:element="PersonName">
        <w:r w:rsidR="003E29DD" w:rsidRPr="000F192A">
          <w:rPr>
            <w:szCs w:val="24"/>
          </w:rPr>
          <w:t>zs</w:t>
        </w:r>
      </w:smartTag>
      <w:r w:rsidR="003E29DD" w:rsidRPr="000F192A">
        <w:rPr>
          <w:szCs w:val="24"/>
        </w:rPr>
        <w:t>ahu pravomocí daných zákonem o obcích</w:t>
      </w:r>
    </w:p>
    <w:p w:rsidR="005B203F" w:rsidRPr="000F192A" w:rsidRDefault="005B203F" w:rsidP="008D1ECF">
      <w:pPr>
        <w:rPr>
          <w:szCs w:val="24"/>
        </w:rPr>
      </w:pPr>
      <w:r w:rsidRPr="000F192A">
        <w:rPr>
          <w:szCs w:val="24"/>
        </w:rPr>
        <w:t>Rozhodnutí orgánů města o poskytnutých grantových příspěvcích bude zveřejněno, všichni účastníci budou písemně vyrozuměni o výsledku řízení.</w:t>
      </w:r>
    </w:p>
    <w:p w:rsidR="00AF234C" w:rsidRPr="000F192A" w:rsidRDefault="005B203F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0F192A">
        <w:rPr>
          <w:rFonts w:ascii="Times New Roman" w:hAnsi="Times New Roman"/>
          <w:sz w:val="24"/>
          <w:szCs w:val="24"/>
        </w:rPr>
        <w:t>MěÚ</w:t>
      </w:r>
      <w:proofErr w:type="spellEnd"/>
      <w:r w:rsidRPr="000F192A">
        <w:rPr>
          <w:rFonts w:ascii="Times New Roman" w:hAnsi="Times New Roman"/>
          <w:sz w:val="24"/>
          <w:szCs w:val="24"/>
        </w:rPr>
        <w:t xml:space="preserve"> vyzve příjemce grantového příspěvku k uzavření písemné </w:t>
      </w:r>
      <w:r w:rsidR="008D1ECF">
        <w:rPr>
          <w:rFonts w:ascii="Times New Roman" w:hAnsi="Times New Roman"/>
          <w:sz w:val="24"/>
          <w:szCs w:val="24"/>
        </w:rPr>
        <w:t>smlouvy</w:t>
      </w:r>
      <w:r w:rsidRPr="000F192A">
        <w:rPr>
          <w:rFonts w:ascii="Times New Roman" w:hAnsi="Times New Roman"/>
          <w:sz w:val="24"/>
          <w:szCs w:val="24"/>
        </w:rPr>
        <w:t>.</w:t>
      </w:r>
      <w:r w:rsidR="008F67DC" w:rsidRPr="000F192A">
        <w:rPr>
          <w:rFonts w:ascii="Times New Roman" w:hAnsi="Times New Roman"/>
          <w:sz w:val="24"/>
          <w:szCs w:val="24"/>
        </w:rPr>
        <w:t xml:space="preserve"> </w:t>
      </w:r>
      <w:r w:rsidR="00AF234C" w:rsidRPr="000F192A">
        <w:rPr>
          <w:rFonts w:ascii="Times New Roman" w:hAnsi="Times New Roman"/>
          <w:sz w:val="24"/>
          <w:szCs w:val="24"/>
        </w:rPr>
        <w:t xml:space="preserve">Pokud návrh </w:t>
      </w:r>
      <w:r w:rsidR="008D1ECF">
        <w:rPr>
          <w:rFonts w:ascii="Times New Roman" w:hAnsi="Times New Roman"/>
          <w:sz w:val="24"/>
          <w:szCs w:val="24"/>
        </w:rPr>
        <w:t>s</w:t>
      </w:r>
      <w:r w:rsidR="00AF234C" w:rsidRPr="000F192A">
        <w:rPr>
          <w:rFonts w:ascii="Times New Roman" w:hAnsi="Times New Roman"/>
          <w:sz w:val="24"/>
          <w:szCs w:val="24"/>
        </w:rPr>
        <w:t>mlouvy ze strany města žadatel neakceptuje do 30 dní od jeho odeslání, není finanční podpora poskytnuta.</w:t>
      </w:r>
    </w:p>
    <w:p w:rsidR="004F5BBA" w:rsidRPr="00876E40" w:rsidRDefault="004F5BBA" w:rsidP="004F5BBA">
      <w:pPr>
        <w:rPr>
          <w:szCs w:val="24"/>
        </w:rPr>
      </w:pPr>
      <w:r w:rsidRPr="00876E40">
        <w:rPr>
          <w:szCs w:val="24"/>
        </w:rPr>
        <w:t xml:space="preserve">Podmínkou poskytnutí příspěvku je i závazek žadatele </w:t>
      </w:r>
      <w:r w:rsidRPr="00876E40">
        <w:t>umístit informaci o podpoře projektu z městských grantů na všech zveřejněných informacích o akci, a to v elektronické i tištěné formě (plakáty, letáky, pozvánky, následné zveřejněné záznamy z akce na webu či sociálních sítích).</w:t>
      </w:r>
    </w:p>
    <w:p w:rsidR="005B203F" w:rsidRPr="000F192A" w:rsidRDefault="005B203F" w:rsidP="008D1ECF">
      <w:pPr>
        <w:rPr>
          <w:szCs w:val="24"/>
        </w:rPr>
      </w:pPr>
      <w:r w:rsidRPr="000F192A">
        <w:rPr>
          <w:szCs w:val="24"/>
        </w:rPr>
        <w:t xml:space="preserve">Po uzavření </w:t>
      </w:r>
      <w:r w:rsidR="008D1ECF">
        <w:rPr>
          <w:szCs w:val="24"/>
        </w:rPr>
        <w:t>smlouvy</w:t>
      </w:r>
      <w:r w:rsidRPr="000F192A">
        <w:rPr>
          <w:szCs w:val="24"/>
        </w:rPr>
        <w:t xml:space="preserve"> obdrží příjemce grantového příspěvku přiznanou částku bezhotovostním převodem na svůj účet, nebo v hotovosti pokladnou </w:t>
      </w:r>
      <w:proofErr w:type="spellStart"/>
      <w:r w:rsidRPr="000F192A">
        <w:rPr>
          <w:szCs w:val="24"/>
        </w:rPr>
        <w:t>MěÚ</w:t>
      </w:r>
      <w:proofErr w:type="spellEnd"/>
      <w:r w:rsidRPr="000F192A">
        <w:rPr>
          <w:szCs w:val="24"/>
        </w:rPr>
        <w:t>.</w:t>
      </w:r>
    </w:p>
    <w:p w:rsidR="005B203F" w:rsidRPr="000F192A" w:rsidRDefault="005B203F" w:rsidP="008D1ECF">
      <w:pPr>
        <w:rPr>
          <w:szCs w:val="24"/>
        </w:rPr>
      </w:pPr>
      <w:r w:rsidRPr="000F192A">
        <w:rPr>
          <w:szCs w:val="24"/>
        </w:rPr>
        <w:t>Proces o poskytování grantových příspěvků pro daný rok je uzavřen projednáním souhrnné analytické zprávy o jeho průběhu a výsl</w:t>
      </w:r>
      <w:r w:rsidR="00BD044A" w:rsidRPr="000F192A">
        <w:rPr>
          <w:szCs w:val="24"/>
        </w:rPr>
        <w:t>edcích v</w:t>
      </w:r>
      <w:r w:rsidR="000B0248" w:rsidRPr="000F192A">
        <w:rPr>
          <w:szCs w:val="24"/>
        </w:rPr>
        <w:t> </w:t>
      </w:r>
      <w:r w:rsidR="00BD044A" w:rsidRPr="000F192A">
        <w:rPr>
          <w:szCs w:val="24"/>
        </w:rPr>
        <w:t>RM</w:t>
      </w:r>
      <w:r w:rsidR="000B0248" w:rsidRPr="000F192A">
        <w:rPr>
          <w:szCs w:val="24"/>
        </w:rPr>
        <w:t>.</w:t>
      </w:r>
    </w:p>
    <w:p w:rsidR="00857B83" w:rsidRPr="000F192A" w:rsidRDefault="00857B83" w:rsidP="008D1ECF">
      <w:pPr>
        <w:rPr>
          <w:szCs w:val="24"/>
        </w:rPr>
      </w:pPr>
    </w:p>
    <w:p w:rsidR="00857B83" w:rsidRPr="000F192A" w:rsidRDefault="00D20154" w:rsidP="00857B83">
      <w:pPr>
        <w:rPr>
          <w:b/>
          <w:szCs w:val="24"/>
        </w:rPr>
      </w:pPr>
      <w:r w:rsidRPr="000F192A">
        <w:rPr>
          <w:b/>
          <w:szCs w:val="24"/>
        </w:rPr>
        <w:t xml:space="preserve">5) </w:t>
      </w:r>
      <w:r w:rsidR="00857B83" w:rsidRPr="000F192A">
        <w:rPr>
          <w:b/>
          <w:szCs w:val="24"/>
        </w:rPr>
        <w:t>Závěrečná zpráva a vyúčtování</w:t>
      </w:r>
    </w:p>
    <w:p w:rsidR="00857B83" w:rsidRPr="000F192A" w:rsidRDefault="00857B83" w:rsidP="00381B0D">
      <w:pPr>
        <w:rPr>
          <w:szCs w:val="24"/>
        </w:rPr>
      </w:pPr>
      <w:r w:rsidRPr="000F192A">
        <w:rPr>
          <w:szCs w:val="24"/>
        </w:rPr>
        <w:t xml:space="preserve">O využití poskytnutého grantového příspěvku je příjemce povinen nejpozději do konce </w:t>
      </w:r>
      <w:r w:rsidR="002F7E19" w:rsidRPr="000F192A">
        <w:rPr>
          <w:szCs w:val="24"/>
        </w:rPr>
        <w:t xml:space="preserve">ledna následujícího roku </w:t>
      </w:r>
      <w:r w:rsidRPr="000F192A">
        <w:rPr>
          <w:szCs w:val="24"/>
        </w:rPr>
        <w:t>předložit závěrečnou zprávu včetně vyúčtování.</w:t>
      </w:r>
      <w:r w:rsidR="001E2E62" w:rsidRPr="000F192A">
        <w:rPr>
          <w:szCs w:val="24"/>
        </w:rPr>
        <w:t xml:space="preserve"> Závěrečnou zprávu předloží příjemce na předepsaném formuláři.</w:t>
      </w:r>
    </w:p>
    <w:p w:rsidR="00857B83" w:rsidRPr="000F192A" w:rsidRDefault="00857B83" w:rsidP="008D1ECF">
      <w:pPr>
        <w:rPr>
          <w:szCs w:val="24"/>
        </w:rPr>
      </w:pPr>
      <w:r w:rsidRPr="000F192A">
        <w:rPr>
          <w:szCs w:val="24"/>
        </w:rPr>
        <w:t>Závěrečná zpráva o využití poskytnutého grantového příspěvku musí obsahovat vyčerpávající popis realizace a zhodnocení projektu nebo činnosti, včetně dopadu na veřejnost</w:t>
      </w:r>
      <w:r w:rsidR="00301F38" w:rsidRPr="000F192A">
        <w:rPr>
          <w:szCs w:val="24"/>
        </w:rPr>
        <w:t>.</w:t>
      </w:r>
      <w:r w:rsidRPr="000F192A">
        <w:rPr>
          <w:szCs w:val="24"/>
        </w:rPr>
        <w:t xml:space="preserve"> (kopie novinových článků, fotodokumentace,</w:t>
      </w:r>
      <w:r w:rsidR="00BA2DE0" w:rsidRPr="000F192A">
        <w:rPr>
          <w:szCs w:val="24"/>
        </w:rPr>
        <w:t xml:space="preserve"> zápisy z návštěvních knih aj.).</w:t>
      </w:r>
    </w:p>
    <w:p w:rsidR="0035549D" w:rsidRPr="000F192A" w:rsidRDefault="00857B83" w:rsidP="008D1ECF">
      <w:pPr>
        <w:rPr>
          <w:szCs w:val="24"/>
        </w:rPr>
      </w:pPr>
      <w:r w:rsidRPr="000F192A">
        <w:rPr>
          <w:szCs w:val="24"/>
        </w:rPr>
        <w:t>Vyúčtování čerpání grantového příspěvku musí obsa</w:t>
      </w:r>
      <w:r w:rsidR="001E2E62" w:rsidRPr="000F192A">
        <w:rPr>
          <w:szCs w:val="24"/>
        </w:rPr>
        <w:t>hovat p</w:t>
      </w:r>
      <w:r w:rsidR="0035549D" w:rsidRPr="000F192A">
        <w:rPr>
          <w:szCs w:val="24"/>
        </w:rPr>
        <w:t>řehled celkových skutečně vynaložených nákladů</w:t>
      </w:r>
      <w:r w:rsidR="001E2E62" w:rsidRPr="000F192A">
        <w:rPr>
          <w:szCs w:val="24"/>
        </w:rPr>
        <w:t xml:space="preserve">, </w:t>
      </w:r>
      <w:r w:rsidR="0035549D" w:rsidRPr="000F192A">
        <w:rPr>
          <w:szCs w:val="24"/>
        </w:rPr>
        <w:t>přehled celkových skutečných zdrojů financování</w:t>
      </w:r>
      <w:r w:rsidR="001E2E62" w:rsidRPr="000F192A">
        <w:rPr>
          <w:szCs w:val="24"/>
        </w:rPr>
        <w:t>,</w:t>
      </w:r>
      <w:r w:rsidR="00BA2DE0" w:rsidRPr="000F192A">
        <w:rPr>
          <w:szCs w:val="24"/>
        </w:rPr>
        <w:t xml:space="preserve"> </w:t>
      </w:r>
      <w:r w:rsidR="0035549D" w:rsidRPr="000F192A">
        <w:rPr>
          <w:szCs w:val="24"/>
        </w:rPr>
        <w:t xml:space="preserve">rozpis jednotlivých </w:t>
      </w:r>
      <w:r w:rsidR="0035549D" w:rsidRPr="000F192A">
        <w:rPr>
          <w:szCs w:val="24"/>
        </w:rPr>
        <w:lastRenderedPageBreak/>
        <w:t>nákladových položek hrazených z poskytnutého příspěvku.</w:t>
      </w:r>
      <w:r w:rsidR="00BA2DE0" w:rsidRPr="000F192A">
        <w:rPr>
          <w:szCs w:val="24"/>
        </w:rPr>
        <w:t xml:space="preserve"> </w:t>
      </w:r>
      <w:r w:rsidR="0035549D" w:rsidRPr="000F192A">
        <w:rPr>
          <w:szCs w:val="24"/>
        </w:rPr>
        <w:t>K vyúčtování doloží příjemce kopie prvotních účetních dokladů (nájemních,</w:t>
      </w:r>
      <w:r w:rsidR="003808B9" w:rsidRPr="000F192A">
        <w:rPr>
          <w:szCs w:val="24"/>
        </w:rPr>
        <w:t xml:space="preserve"> kupních, </w:t>
      </w:r>
      <w:r w:rsidR="002C4663" w:rsidRPr="000F192A">
        <w:rPr>
          <w:szCs w:val="24"/>
        </w:rPr>
        <w:t>o</w:t>
      </w:r>
      <w:r w:rsidR="0035549D" w:rsidRPr="000F192A">
        <w:rPr>
          <w:szCs w:val="24"/>
        </w:rPr>
        <w:t>bjednávek a dalších dokladů), které se vztahují k čerpání poskytnutého grantového příspěvku. Pokud nebude z dok</w:t>
      </w:r>
      <w:r w:rsidR="00BA2DE0" w:rsidRPr="000F192A">
        <w:rPr>
          <w:szCs w:val="24"/>
        </w:rPr>
        <w:t xml:space="preserve">ladu patrné, že částka na něm </w:t>
      </w:r>
      <w:r w:rsidR="0035549D" w:rsidRPr="000F192A">
        <w:rPr>
          <w:szCs w:val="24"/>
        </w:rPr>
        <w:t>uvedená byla zaplacena,</w:t>
      </w:r>
      <w:r w:rsidR="00BA2DE0" w:rsidRPr="000F192A">
        <w:rPr>
          <w:szCs w:val="24"/>
        </w:rPr>
        <w:t xml:space="preserve"> </w:t>
      </w:r>
      <w:r w:rsidR="0035549D" w:rsidRPr="000F192A">
        <w:rPr>
          <w:szCs w:val="24"/>
        </w:rPr>
        <w:t>je třeba tuto skutečnost prokázat dalším dokladem.</w:t>
      </w:r>
    </w:p>
    <w:p w:rsidR="006F519B" w:rsidRPr="000F192A" w:rsidRDefault="0035549D" w:rsidP="008D1ECF">
      <w:pPr>
        <w:rPr>
          <w:szCs w:val="24"/>
        </w:rPr>
      </w:pPr>
      <w:r w:rsidRPr="000F192A">
        <w:rPr>
          <w:szCs w:val="24"/>
        </w:rPr>
        <w:t xml:space="preserve">Nevyčerpané grantové prostředky poukáže příjemce zpět na běžný účet města </w:t>
      </w:r>
      <w:r w:rsidR="00BD044A" w:rsidRPr="000F192A">
        <w:rPr>
          <w:szCs w:val="24"/>
        </w:rPr>
        <w:t>n</w:t>
      </w:r>
      <w:r w:rsidR="001E2E62" w:rsidRPr="000F192A">
        <w:rPr>
          <w:szCs w:val="24"/>
        </w:rPr>
        <w:t>ejpozději do konce ledna</w:t>
      </w:r>
      <w:r w:rsidRPr="000F192A">
        <w:rPr>
          <w:szCs w:val="24"/>
        </w:rPr>
        <w:t xml:space="preserve"> následujícího roku.</w:t>
      </w:r>
    </w:p>
    <w:p w:rsidR="006F519B" w:rsidRPr="000F192A" w:rsidRDefault="006F519B" w:rsidP="008D1ECF">
      <w:pPr>
        <w:rPr>
          <w:szCs w:val="24"/>
        </w:rPr>
      </w:pPr>
      <w:r w:rsidRPr="000F192A">
        <w:rPr>
          <w:szCs w:val="24"/>
        </w:rPr>
        <w:t>V případě, že příjemce grantového příspěvku nepředloží v</w:t>
      </w:r>
      <w:r w:rsidR="001E2E62" w:rsidRPr="000F192A">
        <w:rPr>
          <w:szCs w:val="24"/>
        </w:rPr>
        <w:t xml:space="preserve"> daném</w:t>
      </w:r>
      <w:r w:rsidRPr="000F192A">
        <w:rPr>
          <w:szCs w:val="24"/>
        </w:rPr>
        <w:t> termínu příslušné</w:t>
      </w:r>
      <w:r w:rsidR="008D1ECF">
        <w:rPr>
          <w:szCs w:val="24"/>
        </w:rPr>
        <w:t xml:space="preserve"> </w:t>
      </w:r>
      <w:r w:rsidRPr="000F192A">
        <w:rPr>
          <w:szCs w:val="24"/>
        </w:rPr>
        <w:t>vyúčtování a neodvede ne</w:t>
      </w:r>
      <w:r w:rsidR="00BA2DE0" w:rsidRPr="000F192A">
        <w:rPr>
          <w:szCs w:val="24"/>
        </w:rPr>
        <w:t>vyčerpané prostředky, posoudí</w:t>
      </w:r>
      <w:r w:rsidRPr="000F192A">
        <w:rPr>
          <w:szCs w:val="24"/>
        </w:rPr>
        <w:t xml:space="preserve"> </w:t>
      </w:r>
      <w:proofErr w:type="spellStart"/>
      <w:r w:rsidRPr="000F192A">
        <w:rPr>
          <w:szCs w:val="24"/>
        </w:rPr>
        <w:t>MěÚ</w:t>
      </w:r>
      <w:proofErr w:type="spellEnd"/>
      <w:r w:rsidRPr="000F192A">
        <w:rPr>
          <w:szCs w:val="24"/>
        </w:rPr>
        <w:t xml:space="preserve"> důvody, pro které se tak stalo a může rozhodnout o prodloužení vyúčtování, nejdéle však o 15 dnů. Pokud tak příjemce grantového příspěvku neučiní ani </w:t>
      </w:r>
      <w:r w:rsidR="00BA2DE0" w:rsidRPr="000F192A">
        <w:rPr>
          <w:szCs w:val="24"/>
        </w:rPr>
        <w:t xml:space="preserve">ve </w:t>
      </w:r>
      <w:r w:rsidRPr="000F192A">
        <w:rPr>
          <w:szCs w:val="24"/>
        </w:rPr>
        <w:t>stanoveném náhradním termínu, bude město vymáh</w:t>
      </w:r>
      <w:r w:rsidR="00BA2DE0" w:rsidRPr="000F192A">
        <w:rPr>
          <w:szCs w:val="24"/>
        </w:rPr>
        <w:t xml:space="preserve">at zpět celou výši přidělených </w:t>
      </w:r>
      <w:r w:rsidRPr="000F192A">
        <w:rPr>
          <w:szCs w:val="24"/>
        </w:rPr>
        <w:t>prostředků ve smyslu příslušného ustanovení uzavřené dohody.</w:t>
      </w:r>
    </w:p>
    <w:p w:rsidR="006F519B" w:rsidRPr="000F192A" w:rsidRDefault="006F519B" w:rsidP="006F519B">
      <w:pPr>
        <w:rPr>
          <w:szCs w:val="24"/>
        </w:rPr>
      </w:pPr>
    </w:p>
    <w:p w:rsidR="006F519B" w:rsidRPr="000F192A" w:rsidRDefault="003830AC" w:rsidP="006F519B">
      <w:pPr>
        <w:rPr>
          <w:b/>
          <w:szCs w:val="24"/>
        </w:rPr>
      </w:pPr>
      <w:r w:rsidRPr="000F192A">
        <w:rPr>
          <w:b/>
          <w:szCs w:val="24"/>
        </w:rPr>
        <w:t xml:space="preserve">6) </w:t>
      </w:r>
      <w:r w:rsidR="006F519B" w:rsidRPr="000F192A">
        <w:rPr>
          <w:b/>
          <w:szCs w:val="24"/>
        </w:rPr>
        <w:t>Kontrola využití grantového příspěvku</w:t>
      </w:r>
    </w:p>
    <w:p w:rsidR="00241D1C" w:rsidRPr="000F192A" w:rsidRDefault="00241D1C" w:rsidP="008D1ECF">
      <w:pPr>
        <w:rPr>
          <w:szCs w:val="24"/>
        </w:rPr>
      </w:pPr>
      <w:r w:rsidRPr="000F192A">
        <w:rPr>
          <w:szCs w:val="24"/>
        </w:rPr>
        <w:t xml:space="preserve">Příjemce grantového příspěvku odpovídá za hospodárné použití přidělených prostředků </w:t>
      </w:r>
      <w:r w:rsidR="00A351F4" w:rsidRPr="000F192A">
        <w:rPr>
          <w:szCs w:val="24"/>
        </w:rPr>
        <w:t>v</w:t>
      </w:r>
      <w:r w:rsidRPr="000F192A">
        <w:rPr>
          <w:szCs w:val="24"/>
        </w:rPr>
        <w:t> souladu s účelem poskytnutého příspěvku a za jeho řádné a oddělené sledování v účetnictví.</w:t>
      </w:r>
    </w:p>
    <w:p w:rsidR="00394901" w:rsidRPr="000F192A" w:rsidRDefault="00241D1C" w:rsidP="008D1ECF">
      <w:pPr>
        <w:jc w:val="both"/>
        <w:rPr>
          <w:szCs w:val="24"/>
        </w:rPr>
      </w:pPr>
      <w:proofErr w:type="spellStart"/>
      <w:r w:rsidRPr="000F192A">
        <w:rPr>
          <w:szCs w:val="24"/>
        </w:rPr>
        <w:t>MěÚ</w:t>
      </w:r>
      <w:proofErr w:type="spellEnd"/>
      <w:r w:rsidRPr="000F192A">
        <w:rPr>
          <w:szCs w:val="24"/>
        </w:rPr>
        <w:t xml:space="preserve"> je oprávněn kontrolovat použití grantového příspěvku. V této souvislosti je</w:t>
      </w:r>
      <w:r w:rsidR="00A351F4" w:rsidRPr="000F192A">
        <w:rPr>
          <w:szCs w:val="24"/>
        </w:rPr>
        <w:t xml:space="preserve"> p</w:t>
      </w:r>
      <w:r w:rsidRPr="000F192A">
        <w:rPr>
          <w:szCs w:val="24"/>
        </w:rPr>
        <w:t xml:space="preserve">říjemce příspěvku povinen umožnit pověřeným pracovníkům </w:t>
      </w:r>
      <w:proofErr w:type="spellStart"/>
      <w:r w:rsidRPr="000F192A">
        <w:rPr>
          <w:szCs w:val="24"/>
        </w:rPr>
        <w:t>MěÚ</w:t>
      </w:r>
      <w:proofErr w:type="spellEnd"/>
      <w:r w:rsidRPr="000F192A">
        <w:rPr>
          <w:szCs w:val="24"/>
        </w:rPr>
        <w:t xml:space="preserve"> přístup </w:t>
      </w:r>
      <w:r w:rsidR="00A351F4" w:rsidRPr="000F192A">
        <w:rPr>
          <w:szCs w:val="24"/>
        </w:rPr>
        <w:t xml:space="preserve">do prostorů, </w:t>
      </w:r>
      <w:r w:rsidRPr="000F192A">
        <w:rPr>
          <w:szCs w:val="24"/>
        </w:rPr>
        <w:t>kde se projekt nebo činnost realizuje a nahlížet do příslušných účetních a ostatních dokladů.</w:t>
      </w:r>
    </w:p>
    <w:p w:rsidR="003830AC" w:rsidRPr="000F192A" w:rsidRDefault="00241D1C" w:rsidP="008D1ECF">
      <w:pPr>
        <w:rPr>
          <w:szCs w:val="24"/>
        </w:rPr>
      </w:pPr>
      <w:r w:rsidRPr="000F192A">
        <w:rPr>
          <w:szCs w:val="24"/>
        </w:rPr>
        <w:t xml:space="preserve">Zjistí-li tato kontrola neplnění podmínek dohody, navrhne </w:t>
      </w:r>
      <w:proofErr w:type="spellStart"/>
      <w:r w:rsidRPr="000F192A">
        <w:rPr>
          <w:szCs w:val="24"/>
        </w:rPr>
        <w:t>MěÚ</w:t>
      </w:r>
      <w:proofErr w:type="spellEnd"/>
      <w:r w:rsidRPr="000F192A">
        <w:rPr>
          <w:szCs w:val="24"/>
        </w:rPr>
        <w:t xml:space="preserve"> postup směřující </w:t>
      </w:r>
      <w:r w:rsidR="00BD044A" w:rsidRPr="000F192A">
        <w:rPr>
          <w:szCs w:val="24"/>
        </w:rPr>
        <w:t>k nápravě.</w:t>
      </w:r>
    </w:p>
    <w:p w:rsidR="00297452" w:rsidRDefault="003830AC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Závěrečnou k</w:t>
      </w:r>
      <w:r w:rsidR="00BA2DE0" w:rsidRPr="000F192A">
        <w:rPr>
          <w:rFonts w:ascii="Times New Roman" w:hAnsi="Times New Roman"/>
          <w:sz w:val="24"/>
          <w:szCs w:val="24"/>
        </w:rPr>
        <w:t xml:space="preserve">ontrolu použití grantu a </w:t>
      </w:r>
      <w:r w:rsidR="00257832" w:rsidRPr="000F192A">
        <w:rPr>
          <w:rFonts w:ascii="Times New Roman" w:hAnsi="Times New Roman"/>
          <w:sz w:val="24"/>
          <w:szCs w:val="24"/>
        </w:rPr>
        <w:t xml:space="preserve">jeho vyúčtování provádí </w:t>
      </w:r>
      <w:r w:rsidR="00BA2DE0" w:rsidRPr="000F192A">
        <w:rPr>
          <w:rFonts w:ascii="Times New Roman" w:hAnsi="Times New Roman"/>
          <w:sz w:val="24"/>
          <w:szCs w:val="24"/>
        </w:rPr>
        <w:t>místo</w:t>
      </w:r>
      <w:r w:rsidRPr="000F192A">
        <w:rPr>
          <w:rFonts w:ascii="Times New Roman" w:hAnsi="Times New Roman"/>
          <w:sz w:val="24"/>
          <w:szCs w:val="24"/>
        </w:rPr>
        <w:t>starostk</w:t>
      </w:r>
      <w:r w:rsidR="0017333D" w:rsidRPr="000F192A">
        <w:rPr>
          <w:rFonts w:ascii="Times New Roman" w:hAnsi="Times New Roman"/>
          <w:sz w:val="24"/>
          <w:szCs w:val="24"/>
        </w:rPr>
        <w:t xml:space="preserve">a města a finanční </w:t>
      </w:r>
      <w:r w:rsidR="00BA2DE0" w:rsidRPr="000F192A">
        <w:rPr>
          <w:rFonts w:ascii="Times New Roman" w:hAnsi="Times New Roman"/>
          <w:sz w:val="24"/>
          <w:szCs w:val="24"/>
        </w:rPr>
        <w:t xml:space="preserve">odbor </w:t>
      </w:r>
      <w:proofErr w:type="spellStart"/>
      <w:r w:rsidR="00BA2DE0" w:rsidRPr="000F192A">
        <w:rPr>
          <w:rFonts w:ascii="Times New Roman" w:hAnsi="Times New Roman"/>
          <w:sz w:val="24"/>
          <w:szCs w:val="24"/>
        </w:rPr>
        <w:t>MěÚ</w:t>
      </w:r>
      <w:proofErr w:type="spellEnd"/>
      <w:r w:rsidR="00BA2DE0" w:rsidRPr="000F192A">
        <w:rPr>
          <w:rFonts w:ascii="Times New Roman" w:hAnsi="Times New Roman"/>
          <w:sz w:val="24"/>
          <w:szCs w:val="24"/>
        </w:rPr>
        <w:t>. V</w:t>
      </w:r>
      <w:r w:rsidRPr="000F192A">
        <w:rPr>
          <w:rFonts w:ascii="Times New Roman" w:hAnsi="Times New Roman"/>
          <w:sz w:val="24"/>
          <w:szCs w:val="24"/>
        </w:rPr>
        <w:t> případě shledání nenaplnění cílů žádosti/projektu BUDE žadatel vyzván k vrácení částí či úplné výše přiděleného grantu.</w:t>
      </w:r>
    </w:p>
    <w:p w:rsidR="008D1ECF" w:rsidRDefault="008D1ECF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8D1ECF" w:rsidRDefault="008D1ECF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8D1ECF" w:rsidRPr="000F192A" w:rsidRDefault="008D1ECF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4C4373" w:rsidRDefault="00AC4B27" w:rsidP="008D1ECF">
      <w:pPr>
        <w:rPr>
          <w:szCs w:val="24"/>
        </w:rPr>
      </w:pPr>
      <w:r w:rsidRPr="000F192A">
        <w:rPr>
          <w:b/>
          <w:szCs w:val="24"/>
        </w:rPr>
        <w:t>Závěrečná ustanovení</w:t>
      </w:r>
      <w:r w:rsidR="00D20619" w:rsidRPr="000F192A">
        <w:rPr>
          <w:b/>
          <w:szCs w:val="24"/>
        </w:rPr>
        <w:t xml:space="preserve"> </w:t>
      </w:r>
      <w:r w:rsidR="00A351F4" w:rsidRPr="000F192A">
        <w:rPr>
          <w:szCs w:val="24"/>
        </w:rPr>
        <w:t xml:space="preserve"> </w:t>
      </w:r>
    </w:p>
    <w:p w:rsidR="008D1ECF" w:rsidRDefault="008D1ECF" w:rsidP="008D1ECF">
      <w:pPr>
        <w:rPr>
          <w:szCs w:val="24"/>
        </w:rPr>
      </w:pPr>
    </w:p>
    <w:p w:rsidR="004C4373" w:rsidRPr="000F192A" w:rsidRDefault="00D20619" w:rsidP="008D1ECF">
      <w:pPr>
        <w:rPr>
          <w:szCs w:val="24"/>
        </w:rPr>
      </w:pPr>
      <w:r w:rsidRPr="000F192A">
        <w:rPr>
          <w:szCs w:val="24"/>
        </w:rPr>
        <w:t>Tyto zása</w:t>
      </w:r>
      <w:r w:rsidR="006B7828" w:rsidRPr="000F192A">
        <w:rPr>
          <w:szCs w:val="24"/>
        </w:rPr>
        <w:t xml:space="preserve">dy schválila </w:t>
      </w:r>
      <w:r w:rsidR="00486B17">
        <w:rPr>
          <w:szCs w:val="24"/>
        </w:rPr>
        <w:t>rada města</w:t>
      </w:r>
      <w:r w:rsidR="00BD1CE4" w:rsidRPr="000F192A">
        <w:rPr>
          <w:szCs w:val="24"/>
        </w:rPr>
        <w:t xml:space="preserve"> Nové Strašecí </w:t>
      </w:r>
      <w:r w:rsidR="00217ABA">
        <w:rPr>
          <w:szCs w:val="24"/>
        </w:rPr>
        <w:t>9.1.</w:t>
      </w:r>
      <w:r w:rsidR="006048DD" w:rsidRPr="000F192A">
        <w:rPr>
          <w:szCs w:val="24"/>
        </w:rPr>
        <w:t>201</w:t>
      </w:r>
      <w:r w:rsidR="006048DD">
        <w:rPr>
          <w:szCs w:val="24"/>
        </w:rPr>
        <w:t>9</w:t>
      </w:r>
      <w:r w:rsidR="006048DD" w:rsidRPr="000F192A">
        <w:rPr>
          <w:szCs w:val="24"/>
        </w:rPr>
        <w:t xml:space="preserve"> </w:t>
      </w:r>
      <w:r w:rsidR="00BD1CE4" w:rsidRPr="000F192A">
        <w:rPr>
          <w:szCs w:val="24"/>
        </w:rPr>
        <w:t>usnesením č</w:t>
      </w:r>
      <w:r w:rsidR="00BA2DE0" w:rsidRPr="000F192A">
        <w:rPr>
          <w:szCs w:val="24"/>
        </w:rPr>
        <w:t xml:space="preserve">. </w:t>
      </w:r>
      <w:r w:rsidR="00876E40">
        <w:rPr>
          <w:szCs w:val="24"/>
        </w:rPr>
        <w:t>71</w:t>
      </w:r>
    </w:p>
    <w:p w:rsidR="00D20619" w:rsidRDefault="00D20619" w:rsidP="008D1ECF">
      <w:pPr>
        <w:rPr>
          <w:szCs w:val="24"/>
        </w:rPr>
      </w:pPr>
      <w:r w:rsidRPr="000F192A">
        <w:rPr>
          <w:szCs w:val="24"/>
        </w:rPr>
        <w:t>Tímto dnem nabývají zásady platnosti. Jakékoli změny v zásadách jsou vyhrazeny</w:t>
      </w:r>
      <w:r w:rsidR="004C4373" w:rsidRPr="000F192A">
        <w:rPr>
          <w:szCs w:val="24"/>
        </w:rPr>
        <w:t xml:space="preserve"> </w:t>
      </w:r>
      <w:r w:rsidRPr="000F192A">
        <w:rPr>
          <w:szCs w:val="24"/>
        </w:rPr>
        <w:t xml:space="preserve">pouze </w:t>
      </w:r>
      <w:r w:rsidR="00BC4D86">
        <w:rPr>
          <w:szCs w:val="24"/>
        </w:rPr>
        <w:t>radě města</w:t>
      </w:r>
      <w:r w:rsidRPr="000F192A">
        <w:rPr>
          <w:szCs w:val="24"/>
        </w:rPr>
        <w:t xml:space="preserve"> Nové Strašecí.</w:t>
      </w:r>
    </w:p>
    <w:p w:rsidR="008D1ECF" w:rsidRPr="000F192A" w:rsidRDefault="008D1ECF" w:rsidP="008D1ECF">
      <w:pPr>
        <w:ind w:left="426"/>
        <w:rPr>
          <w:szCs w:val="24"/>
        </w:rPr>
      </w:pPr>
    </w:p>
    <w:p w:rsidR="00D20619" w:rsidRPr="000F192A" w:rsidRDefault="00D20619" w:rsidP="008D1ECF">
      <w:pPr>
        <w:rPr>
          <w:szCs w:val="24"/>
        </w:rPr>
      </w:pPr>
    </w:p>
    <w:p w:rsidR="006F519B" w:rsidRPr="000F192A" w:rsidRDefault="00D20619" w:rsidP="008D1ECF">
      <w:pPr>
        <w:rPr>
          <w:szCs w:val="24"/>
        </w:rPr>
      </w:pPr>
      <w:r w:rsidRPr="000F192A">
        <w:rPr>
          <w:szCs w:val="24"/>
        </w:rPr>
        <w:t xml:space="preserve">Za správnost:  </w:t>
      </w:r>
      <w:r w:rsidR="006048DD">
        <w:rPr>
          <w:szCs w:val="24"/>
        </w:rPr>
        <w:t>Ing. Bureš Jan</w:t>
      </w:r>
      <w:r w:rsidR="00A351F4" w:rsidRPr="000F192A">
        <w:rPr>
          <w:szCs w:val="24"/>
        </w:rPr>
        <w:t xml:space="preserve">, </w:t>
      </w:r>
      <w:r w:rsidRPr="000F192A">
        <w:rPr>
          <w:szCs w:val="24"/>
        </w:rPr>
        <w:t>místostarosta města</w:t>
      </w:r>
    </w:p>
    <w:sectPr w:rsidR="006F519B" w:rsidRPr="000F192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31A2"/>
    <w:multiLevelType w:val="hybridMultilevel"/>
    <w:tmpl w:val="92BE22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3A31D0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2B6D04"/>
    <w:multiLevelType w:val="hybridMultilevel"/>
    <w:tmpl w:val="DAFA281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9D0FF3"/>
    <w:multiLevelType w:val="hybridMultilevel"/>
    <w:tmpl w:val="138C5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D456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6784B09"/>
    <w:multiLevelType w:val="singleLevel"/>
    <w:tmpl w:val="ADDA2646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" w15:restartNumberingAfterBreak="0">
    <w:nsid w:val="06785C78"/>
    <w:multiLevelType w:val="hybridMultilevel"/>
    <w:tmpl w:val="0812DA6E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283A84D4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C0E1824"/>
    <w:multiLevelType w:val="hybridMultilevel"/>
    <w:tmpl w:val="5F70CC1C"/>
    <w:lvl w:ilvl="0" w:tplc="9E9A03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25194A"/>
    <w:multiLevelType w:val="singleLevel"/>
    <w:tmpl w:val="A2AE6E1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0FD05CAF"/>
    <w:multiLevelType w:val="hybridMultilevel"/>
    <w:tmpl w:val="1586F318"/>
    <w:lvl w:ilvl="0" w:tplc="768E84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383228"/>
    <w:multiLevelType w:val="hybridMultilevel"/>
    <w:tmpl w:val="5B4CF64C"/>
    <w:lvl w:ilvl="0" w:tplc="EAFC5FA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5E1EC5"/>
    <w:multiLevelType w:val="hybridMultilevel"/>
    <w:tmpl w:val="21CABD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2B1D1D"/>
    <w:multiLevelType w:val="hybridMultilevel"/>
    <w:tmpl w:val="AEB623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502922"/>
    <w:multiLevelType w:val="hybridMultilevel"/>
    <w:tmpl w:val="5C244A6C"/>
    <w:lvl w:ilvl="0" w:tplc="B0982D1C">
      <w:numFmt w:val="bullet"/>
      <w:lvlText w:val="–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0C1CB0"/>
    <w:multiLevelType w:val="singleLevel"/>
    <w:tmpl w:val="A2AE6E1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6857159"/>
    <w:multiLevelType w:val="hybridMultilevel"/>
    <w:tmpl w:val="148EFE1A"/>
    <w:lvl w:ilvl="0" w:tplc="2FA896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E54968"/>
    <w:multiLevelType w:val="multilevel"/>
    <w:tmpl w:val="1586F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F14368"/>
    <w:multiLevelType w:val="hybridMultilevel"/>
    <w:tmpl w:val="53927FDA"/>
    <w:lvl w:ilvl="0" w:tplc="5358BC1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93C3A"/>
    <w:multiLevelType w:val="hybridMultilevel"/>
    <w:tmpl w:val="779AD814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6E20E6"/>
    <w:multiLevelType w:val="hybridMultilevel"/>
    <w:tmpl w:val="BDB662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820308">
      <w:start w:val="3"/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A3DE0"/>
    <w:multiLevelType w:val="hybridMultilevel"/>
    <w:tmpl w:val="CE08909A"/>
    <w:lvl w:ilvl="0" w:tplc="040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9B22E23"/>
    <w:multiLevelType w:val="hybridMultilevel"/>
    <w:tmpl w:val="BCB4D206"/>
    <w:lvl w:ilvl="0" w:tplc="040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1B274B"/>
    <w:multiLevelType w:val="hybridMultilevel"/>
    <w:tmpl w:val="361095B0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275F74"/>
    <w:multiLevelType w:val="hybridMultilevel"/>
    <w:tmpl w:val="9C8AED0E"/>
    <w:lvl w:ilvl="0" w:tplc="5A7C9B2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u w:val="none"/>
      </w:rPr>
    </w:lvl>
    <w:lvl w:ilvl="1" w:tplc="F5069B6C">
      <w:start w:val="1"/>
      <w:numFmt w:val="lowerLetter"/>
      <w:lvlText w:val="%2)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3" w15:restartNumberingAfterBreak="0">
    <w:nsid w:val="45075878"/>
    <w:multiLevelType w:val="hybridMultilevel"/>
    <w:tmpl w:val="5882C3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246A5D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081626"/>
    <w:multiLevelType w:val="singleLevel"/>
    <w:tmpl w:val="CBEA802A"/>
    <w:lvl w:ilvl="0">
      <w:start w:val="2"/>
      <w:numFmt w:val="upperRoman"/>
      <w:lvlText w:val="%1."/>
      <w:lvlJc w:val="left"/>
      <w:pPr>
        <w:tabs>
          <w:tab w:val="num" w:pos="3720"/>
        </w:tabs>
        <w:ind w:left="3720" w:hanging="720"/>
      </w:pPr>
      <w:rPr>
        <w:rFonts w:hint="default"/>
      </w:rPr>
    </w:lvl>
  </w:abstractNum>
  <w:abstractNum w:abstractNumId="25" w15:restartNumberingAfterBreak="0">
    <w:nsid w:val="4CDD71AA"/>
    <w:multiLevelType w:val="hybridMultilevel"/>
    <w:tmpl w:val="BC3E47D8"/>
    <w:lvl w:ilvl="0" w:tplc="CA804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E839DD"/>
    <w:multiLevelType w:val="singleLevel"/>
    <w:tmpl w:val="25C2D6C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7" w15:restartNumberingAfterBreak="0">
    <w:nsid w:val="5E6E5A38"/>
    <w:multiLevelType w:val="hybridMultilevel"/>
    <w:tmpl w:val="F288F31A"/>
    <w:lvl w:ilvl="0" w:tplc="E32C9F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EB76170"/>
    <w:multiLevelType w:val="hybridMultilevel"/>
    <w:tmpl w:val="91A01960"/>
    <w:lvl w:ilvl="0" w:tplc="CA804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2C5948"/>
    <w:multiLevelType w:val="hybridMultilevel"/>
    <w:tmpl w:val="D6981C12"/>
    <w:lvl w:ilvl="0" w:tplc="CA8043E4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0" w15:restartNumberingAfterBreak="0">
    <w:nsid w:val="602E7D1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113604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195567D"/>
    <w:multiLevelType w:val="hybridMultilevel"/>
    <w:tmpl w:val="64BA9A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5D3CA1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5F1209C"/>
    <w:multiLevelType w:val="singleLevel"/>
    <w:tmpl w:val="58FA0628"/>
    <w:lvl w:ilvl="0">
      <w:start w:val="1"/>
      <w:numFmt w:val="decimal"/>
      <w:lvlText w:val="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5" w15:restartNumberingAfterBreak="0">
    <w:nsid w:val="6BB36FEC"/>
    <w:multiLevelType w:val="multilevel"/>
    <w:tmpl w:val="DAFA28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962212"/>
    <w:multiLevelType w:val="hybridMultilevel"/>
    <w:tmpl w:val="80FCD368"/>
    <w:lvl w:ilvl="0" w:tplc="CA804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147E9"/>
    <w:multiLevelType w:val="hybridMultilevel"/>
    <w:tmpl w:val="25EEA1B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BC66C8"/>
    <w:multiLevelType w:val="hybridMultilevel"/>
    <w:tmpl w:val="AE5697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D276E8"/>
    <w:multiLevelType w:val="hybridMultilevel"/>
    <w:tmpl w:val="EE4A2DA4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0" w15:restartNumberingAfterBreak="0">
    <w:nsid w:val="757C6BC8"/>
    <w:multiLevelType w:val="hybridMultilevel"/>
    <w:tmpl w:val="D026DE42"/>
    <w:lvl w:ilvl="0" w:tplc="AF5CF63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6739D"/>
    <w:multiLevelType w:val="hybridMultilevel"/>
    <w:tmpl w:val="553AED9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84388A"/>
    <w:multiLevelType w:val="hybridMultilevel"/>
    <w:tmpl w:val="90161F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8F3BE0"/>
    <w:multiLevelType w:val="hybridMultilevel"/>
    <w:tmpl w:val="0D641C4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13"/>
  </w:num>
  <w:num w:numId="4">
    <w:abstractNumId w:val="26"/>
  </w:num>
  <w:num w:numId="5">
    <w:abstractNumId w:val="7"/>
  </w:num>
  <w:num w:numId="6">
    <w:abstractNumId w:val="34"/>
  </w:num>
  <w:num w:numId="7">
    <w:abstractNumId w:val="19"/>
  </w:num>
  <w:num w:numId="8">
    <w:abstractNumId w:val="1"/>
  </w:num>
  <w:num w:numId="9">
    <w:abstractNumId w:val="16"/>
  </w:num>
  <w:num w:numId="10">
    <w:abstractNumId w:val="22"/>
  </w:num>
  <w:num w:numId="11">
    <w:abstractNumId w:val="11"/>
  </w:num>
  <w:num w:numId="12">
    <w:abstractNumId w:val="17"/>
  </w:num>
  <w:num w:numId="13">
    <w:abstractNumId w:val="8"/>
  </w:num>
  <w:num w:numId="14">
    <w:abstractNumId w:val="37"/>
  </w:num>
  <w:num w:numId="15">
    <w:abstractNumId w:val="21"/>
  </w:num>
  <w:num w:numId="16">
    <w:abstractNumId w:val="0"/>
  </w:num>
  <w:num w:numId="17">
    <w:abstractNumId w:val="4"/>
  </w:num>
  <w:num w:numId="18">
    <w:abstractNumId w:val="35"/>
  </w:num>
  <w:num w:numId="19">
    <w:abstractNumId w:val="42"/>
  </w:num>
  <w:num w:numId="20">
    <w:abstractNumId w:val="15"/>
  </w:num>
  <w:num w:numId="21">
    <w:abstractNumId w:val="39"/>
  </w:num>
  <w:num w:numId="22">
    <w:abstractNumId w:val="32"/>
  </w:num>
  <w:num w:numId="23">
    <w:abstractNumId w:val="30"/>
  </w:num>
  <w:num w:numId="24">
    <w:abstractNumId w:val="6"/>
  </w:num>
  <w:num w:numId="25">
    <w:abstractNumId w:val="5"/>
  </w:num>
  <w:num w:numId="26">
    <w:abstractNumId w:val="38"/>
  </w:num>
  <w:num w:numId="27">
    <w:abstractNumId w:val="20"/>
  </w:num>
  <w:num w:numId="28">
    <w:abstractNumId w:val="31"/>
  </w:num>
  <w:num w:numId="29">
    <w:abstractNumId w:val="43"/>
  </w:num>
  <w:num w:numId="30">
    <w:abstractNumId w:val="18"/>
  </w:num>
  <w:num w:numId="31">
    <w:abstractNumId w:val="3"/>
  </w:num>
  <w:num w:numId="32">
    <w:abstractNumId w:val="40"/>
  </w:num>
  <w:num w:numId="33">
    <w:abstractNumId w:val="14"/>
  </w:num>
  <w:num w:numId="34">
    <w:abstractNumId w:val="12"/>
  </w:num>
  <w:num w:numId="35">
    <w:abstractNumId w:val="9"/>
  </w:num>
  <w:num w:numId="36">
    <w:abstractNumId w:val="2"/>
  </w:num>
  <w:num w:numId="37">
    <w:abstractNumId w:val="29"/>
  </w:num>
  <w:num w:numId="38">
    <w:abstractNumId w:val="10"/>
  </w:num>
  <w:num w:numId="39">
    <w:abstractNumId w:val="27"/>
  </w:num>
  <w:num w:numId="40">
    <w:abstractNumId w:val="23"/>
  </w:num>
  <w:num w:numId="41">
    <w:abstractNumId w:val="36"/>
  </w:num>
  <w:num w:numId="42">
    <w:abstractNumId w:val="25"/>
  </w:num>
  <w:num w:numId="43">
    <w:abstractNumId w:val="28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B0E"/>
    <w:rsid w:val="00067D65"/>
    <w:rsid w:val="0007501F"/>
    <w:rsid w:val="00087315"/>
    <w:rsid w:val="000B0248"/>
    <w:rsid w:val="000D6582"/>
    <w:rsid w:val="000F192A"/>
    <w:rsid w:val="001220AB"/>
    <w:rsid w:val="00123668"/>
    <w:rsid w:val="001249EC"/>
    <w:rsid w:val="0017333D"/>
    <w:rsid w:val="00194F3C"/>
    <w:rsid w:val="001A39DF"/>
    <w:rsid w:val="001B1E24"/>
    <w:rsid w:val="001D3BAB"/>
    <w:rsid w:val="001E2E62"/>
    <w:rsid w:val="001E3B39"/>
    <w:rsid w:val="00217ABA"/>
    <w:rsid w:val="00230B0E"/>
    <w:rsid w:val="00241D1C"/>
    <w:rsid w:val="00257832"/>
    <w:rsid w:val="00295135"/>
    <w:rsid w:val="00297452"/>
    <w:rsid w:val="002C4663"/>
    <w:rsid w:val="002E2D39"/>
    <w:rsid w:val="002F7E19"/>
    <w:rsid w:val="00301F38"/>
    <w:rsid w:val="003135ED"/>
    <w:rsid w:val="00343E00"/>
    <w:rsid w:val="003441C9"/>
    <w:rsid w:val="0035549D"/>
    <w:rsid w:val="003808B9"/>
    <w:rsid w:val="00381B0D"/>
    <w:rsid w:val="003830AC"/>
    <w:rsid w:val="0038371C"/>
    <w:rsid w:val="00394901"/>
    <w:rsid w:val="003A06D9"/>
    <w:rsid w:val="003E29DD"/>
    <w:rsid w:val="003E4565"/>
    <w:rsid w:val="00431FFC"/>
    <w:rsid w:val="00486B17"/>
    <w:rsid w:val="004C4373"/>
    <w:rsid w:val="004F5BBA"/>
    <w:rsid w:val="0054702C"/>
    <w:rsid w:val="00591EA6"/>
    <w:rsid w:val="005B13C0"/>
    <w:rsid w:val="005B203F"/>
    <w:rsid w:val="00601F26"/>
    <w:rsid w:val="006048DD"/>
    <w:rsid w:val="00626C2E"/>
    <w:rsid w:val="00671160"/>
    <w:rsid w:val="00676880"/>
    <w:rsid w:val="00692ECA"/>
    <w:rsid w:val="006B7828"/>
    <w:rsid w:val="006F1372"/>
    <w:rsid w:val="006F519B"/>
    <w:rsid w:val="006F754E"/>
    <w:rsid w:val="00725605"/>
    <w:rsid w:val="007924D5"/>
    <w:rsid w:val="007956F1"/>
    <w:rsid w:val="007D1634"/>
    <w:rsid w:val="007E67FA"/>
    <w:rsid w:val="00857B83"/>
    <w:rsid w:val="00876E40"/>
    <w:rsid w:val="008800F2"/>
    <w:rsid w:val="008B4269"/>
    <w:rsid w:val="008D1ECF"/>
    <w:rsid w:val="008E282A"/>
    <w:rsid w:val="008F67DC"/>
    <w:rsid w:val="00902EF4"/>
    <w:rsid w:val="00944CBE"/>
    <w:rsid w:val="00986745"/>
    <w:rsid w:val="00A26C5E"/>
    <w:rsid w:val="00A351F4"/>
    <w:rsid w:val="00AC4B27"/>
    <w:rsid w:val="00AD5BDB"/>
    <w:rsid w:val="00AD630E"/>
    <w:rsid w:val="00AD63C4"/>
    <w:rsid w:val="00AD7AC8"/>
    <w:rsid w:val="00AF234C"/>
    <w:rsid w:val="00AF63F1"/>
    <w:rsid w:val="00B44005"/>
    <w:rsid w:val="00B6082B"/>
    <w:rsid w:val="00B64D24"/>
    <w:rsid w:val="00BA2DE0"/>
    <w:rsid w:val="00BC4D86"/>
    <w:rsid w:val="00BD044A"/>
    <w:rsid w:val="00BD1CE4"/>
    <w:rsid w:val="00C01E79"/>
    <w:rsid w:val="00C6514A"/>
    <w:rsid w:val="00C76713"/>
    <w:rsid w:val="00C77A4F"/>
    <w:rsid w:val="00D06FEF"/>
    <w:rsid w:val="00D20154"/>
    <w:rsid w:val="00D20619"/>
    <w:rsid w:val="00D90235"/>
    <w:rsid w:val="00DC2DAA"/>
    <w:rsid w:val="00E17313"/>
    <w:rsid w:val="00E41692"/>
    <w:rsid w:val="00E41CC7"/>
    <w:rsid w:val="00E54C05"/>
    <w:rsid w:val="00E61649"/>
    <w:rsid w:val="00EA4790"/>
    <w:rsid w:val="00EA501D"/>
    <w:rsid w:val="00EB51D0"/>
    <w:rsid w:val="00ED60B2"/>
    <w:rsid w:val="00F31FB3"/>
    <w:rsid w:val="00FD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57DD7CE"/>
  <w15:chartTrackingRefBased/>
  <w15:docId w15:val="{28D3A637-571B-4BF7-B73F-BA4B3FA6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944CBE"/>
    <w:rPr>
      <w:sz w:val="24"/>
      <w:lang w:val="cs-CZ" w:eastAsia="cs-CZ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legantndopis-text">
    <w:name w:val="elegantní dopis-text"/>
    <w:basedOn w:val="Textvbloku"/>
    <w:pPr>
      <w:spacing w:before="120" w:line="360" w:lineRule="auto"/>
      <w:ind w:left="0" w:right="0" w:firstLine="709"/>
      <w:jc w:val="both"/>
    </w:pPr>
  </w:style>
  <w:style w:type="paragraph" w:styleId="Textvbloku">
    <w:name w:val="Block Text"/>
    <w:basedOn w:val="Normln"/>
    <w:pPr>
      <w:spacing w:after="120"/>
      <w:ind w:left="1440" w:right="1440"/>
    </w:pPr>
  </w:style>
  <w:style w:type="paragraph" w:styleId="Zkladntext">
    <w:name w:val="Body Text"/>
    <w:basedOn w:val="Normln"/>
    <w:rPr>
      <w:b/>
      <w:sz w:val="28"/>
    </w:rPr>
  </w:style>
  <w:style w:type="character" w:styleId="Hypertextovodkaz">
    <w:name w:val="Hyperlink"/>
    <w:rsid w:val="0054702C"/>
    <w:rPr>
      <w:color w:val="0000FF"/>
      <w:u w:val="single"/>
    </w:rPr>
  </w:style>
  <w:style w:type="paragraph" w:styleId="Odstavecseseznamem">
    <w:name w:val="List Paragraph"/>
    <w:basedOn w:val="Normln"/>
    <w:qFormat/>
    <w:rsid w:val="00EA50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nhideWhenUsed/>
    <w:rsid w:val="00EA501D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EA501D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TextkomenteChar">
    <w:name w:val="Text komentáře Char"/>
    <w:link w:val="Textkomente"/>
    <w:rsid w:val="00EA501D"/>
    <w:rPr>
      <w:rFonts w:ascii="Calibri" w:eastAsia="Calibri" w:hAnsi="Calibri"/>
      <w:lang w:val="cs-CZ" w:eastAsia="en-US" w:bidi="ar-SA"/>
    </w:rPr>
  </w:style>
  <w:style w:type="paragraph" w:styleId="Textbubliny">
    <w:name w:val="Balloon Text"/>
    <w:basedOn w:val="Normln"/>
    <w:semiHidden/>
    <w:rsid w:val="00EA50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ovestraseci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1426</Words>
  <Characters>8419</Characters>
  <Application>Microsoft Office Word</Application>
  <DocSecurity>0</DocSecurity>
  <Lines>70</Lines>
  <Paragraphs>19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Zásady pro poskytování grantových příspěvků města Nové Strašecí zaměřené a) na mládež v oblastech kultury, sportu, školství a volnočasových aktivitách b) na účast města na akcích společně s ostatními subjekty v kultuře a sportu, pro rok 2010</vt:lpstr>
      <vt:lpstr>Zásady pro poskytování grantových příspěvků města Nové Strašecí zaměřené a) na mládež v oblastech kultury, sportu, školství a volnočasových aktivitách b) na účast města na akcích společně s ostatními subjekty v kultuře a sportu, pro rok 2010</vt:lpstr>
    </vt:vector>
  </TitlesOfParts>
  <Company>MÚ Nové Stašecí</Company>
  <LinksUpToDate>false</LinksUpToDate>
  <CharactersWithSpaces>9826</CharactersWithSpaces>
  <SharedDoc>false</SharedDoc>
  <HLinks>
    <vt:vector size="6" baseType="variant">
      <vt:variant>
        <vt:i4>7733280</vt:i4>
      </vt:variant>
      <vt:variant>
        <vt:i4>0</vt:i4>
      </vt:variant>
      <vt:variant>
        <vt:i4>0</vt:i4>
      </vt:variant>
      <vt:variant>
        <vt:i4>5</vt:i4>
      </vt:variant>
      <vt:variant>
        <vt:lpwstr>http://www.novestraseci.cz/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pro poskytování grantových příspěvků města Nové Strašecí zaměřené a) na mládež v oblastech kultury, sportu, školství a volnočasových aktivitách b) na účast města na akcích společně s ostatními subjekty v kultuře a sportu, pro rok 2010</dc:title>
  <dc:subject/>
  <dc:creator>PhDr Jaroslav Hlína, CsC.</dc:creator>
  <cp:keywords/>
  <cp:lastModifiedBy>Eva Videmannová</cp:lastModifiedBy>
  <cp:revision>2</cp:revision>
  <cp:lastPrinted>2016-01-08T08:10:00Z</cp:lastPrinted>
  <dcterms:created xsi:type="dcterms:W3CDTF">2019-02-19T13:14:00Z</dcterms:created>
  <dcterms:modified xsi:type="dcterms:W3CDTF">2019-02-19T13:14:00Z</dcterms:modified>
</cp:coreProperties>
</file>