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71A" w:rsidRDefault="0036271A" w:rsidP="0036271A">
      <w:pPr>
        <w:jc w:val="center"/>
        <w:rPr>
          <w:b/>
          <w:sz w:val="40"/>
          <w:szCs w:val="40"/>
        </w:rPr>
      </w:pPr>
    </w:p>
    <w:p w:rsidR="0036271A" w:rsidRDefault="0036271A" w:rsidP="0036271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Podmínky</w:t>
      </w:r>
    </w:p>
    <w:p w:rsidR="0036271A" w:rsidRDefault="0036271A" w:rsidP="003627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 užívání veřejného prostranství</w:t>
      </w:r>
    </w:p>
    <w:p w:rsidR="0036271A" w:rsidRDefault="0036271A" w:rsidP="0036271A">
      <w:pPr>
        <w:rPr>
          <w:b/>
          <w:sz w:val="28"/>
          <w:szCs w:val="28"/>
        </w:rPr>
      </w:pPr>
    </w:p>
    <w:p w:rsidR="0036271A" w:rsidRDefault="0036271A" w:rsidP="0036271A">
      <w:pPr>
        <w:rPr>
          <w:b/>
          <w:sz w:val="28"/>
          <w:szCs w:val="28"/>
        </w:rPr>
      </w:pPr>
    </w:p>
    <w:p w:rsidR="0036271A" w:rsidRDefault="0036271A" w:rsidP="00362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Žadatel 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………………………………………………………………...</w:t>
      </w:r>
    </w:p>
    <w:p w:rsidR="0036271A" w:rsidRDefault="0036271A" w:rsidP="0036271A">
      <w:pPr>
        <w:rPr>
          <w:b/>
          <w:sz w:val="28"/>
          <w:szCs w:val="28"/>
        </w:rPr>
      </w:pPr>
    </w:p>
    <w:p w:rsidR="0036271A" w:rsidRDefault="0036271A" w:rsidP="00362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Místo záboru:</w:t>
      </w:r>
      <w:r>
        <w:rPr>
          <w:b/>
          <w:sz w:val="28"/>
          <w:szCs w:val="28"/>
        </w:rPr>
        <w:tab/>
        <w:t>………………………………………………………………...</w:t>
      </w:r>
    </w:p>
    <w:p w:rsidR="0036271A" w:rsidRDefault="0036271A" w:rsidP="0036271A">
      <w:pPr>
        <w:jc w:val="center"/>
        <w:rPr>
          <w:sz w:val="24"/>
          <w:szCs w:val="24"/>
        </w:rPr>
      </w:pPr>
    </w:p>
    <w:p w:rsidR="0036271A" w:rsidRDefault="0036271A" w:rsidP="0036271A">
      <w:pPr>
        <w:numPr>
          <w:ilvl w:val="0"/>
          <w:numId w:val="1"/>
        </w:numPr>
      </w:pPr>
      <w:r>
        <w:t>veřejné prostranství užívat v souladu s ohlášením užívání tak, aby nedošlo k ohrožení veřejného majetku, majetku, zdraví a života občanů a návštěvníků města</w:t>
      </w:r>
    </w:p>
    <w:p w:rsidR="0036271A" w:rsidRDefault="0036271A" w:rsidP="0036271A"/>
    <w:p w:rsidR="0036271A" w:rsidRDefault="0036271A" w:rsidP="0036271A">
      <w:pPr>
        <w:numPr>
          <w:ilvl w:val="0"/>
          <w:numId w:val="1"/>
        </w:numPr>
      </w:pPr>
      <w:r>
        <w:t xml:space="preserve">veřejný pozemek po skončení užívání uvést do původního stavu a vyzvat odbor investic MěÚ Nové Strašecí (kontaktní osoba </w:t>
      </w:r>
      <w:r w:rsidR="0082629B">
        <w:t xml:space="preserve">L. </w:t>
      </w:r>
      <w:r w:rsidR="00FD6819">
        <w:t>Kratinová</w:t>
      </w:r>
      <w:r>
        <w:t>, tel. 313 572</w:t>
      </w:r>
      <w:r w:rsidR="00A279E2">
        <w:t> </w:t>
      </w:r>
      <w:r>
        <w:t>511</w:t>
      </w:r>
      <w:r w:rsidR="00A279E2">
        <w:t xml:space="preserve">, </w:t>
      </w:r>
      <w:r w:rsidR="00FD6819">
        <w:t>723 630 372</w:t>
      </w:r>
      <w:r>
        <w:t>) k protokolárnímu převzetí veřejného pozemku</w:t>
      </w:r>
    </w:p>
    <w:p w:rsidR="0036271A" w:rsidRDefault="0036271A" w:rsidP="0036271A"/>
    <w:p w:rsidR="0036271A" w:rsidRDefault="0036271A" w:rsidP="0036271A">
      <w:pPr>
        <w:numPr>
          <w:ilvl w:val="0"/>
          <w:numId w:val="1"/>
        </w:numPr>
      </w:pPr>
      <w:r>
        <w:t>za konec užívání veřejného pozemku se považuje den uvedený na protokolu o předání veřejného pozemku</w:t>
      </w:r>
    </w:p>
    <w:p w:rsidR="0036271A" w:rsidRDefault="0036271A" w:rsidP="0036271A"/>
    <w:p w:rsidR="0036271A" w:rsidRDefault="0036271A" w:rsidP="0036271A">
      <w:pPr>
        <w:numPr>
          <w:ilvl w:val="0"/>
          <w:numId w:val="1"/>
        </w:numPr>
      </w:pPr>
      <w:r>
        <w:t>v případě provádění výkopových prací provádět řádné hutnění výkopu a uvést povrch do původního stavu</w:t>
      </w:r>
    </w:p>
    <w:p w:rsidR="0036271A" w:rsidRDefault="0036271A" w:rsidP="0036271A"/>
    <w:p w:rsidR="0036271A" w:rsidRDefault="0036271A" w:rsidP="0036271A">
      <w:pPr>
        <w:numPr>
          <w:ilvl w:val="0"/>
          <w:numId w:val="1"/>
        </w:numPr>
      </w:pPr>
      <w:r>
        <w:t>za provedené práce poskytne uživatel pozemku záruční dobu 24 měsíců. Záruka začíná běžet dnem protokolárního převzetí prací</w:t>
      </w:r>
    </w:p>
    <w:p w:rsidR="0036271A" w:rsidRDefault="0036271A" w:rsidP="0036271A"/>
    <w:p w:rsidR="0036271A" w:rsidRDefault="0036271A" w:rsidP="0036271A">
      <w:pPr>
        <w:numPr>
          <w:ilvl w:val="0"/>
          <w:numId w:val="1"/>
        </w:numPr>
      </w:pPr>
      <w:r>
        <w:t>v případě delšího užívání pozemku, než je uvedeno v ohlášení je uživatel povinen doplatit poplatek za užívání veřejného prostranství dle skutečnosti v pokladně MěÚ</w:t>
      </w:r>
    </w:p>
    <w:p w:rsidR="0036271A" w:rsidRDefault="0036271A" w:rsidP="0036271A">
      <w:r>
        <w:t xml:space="preserve">  </w:t>
      </w:r>
    </w:p>
    <w:p w:rsidR="0036271A" w:rsidRDefault="0036271A" w:rsidP="0036271A">
      <w:pPr>
        <w:numPr>
          <w:ilvl w:val="0"/>
          <w:numId w:val="1"/>
        </w:numPr>
      </w:pPr>
      <w:r>
        <w:t>město Nové Strašecí si vyhrazuje právo v případě nutnosti podmínky užívání veřejného prostranství doplnit nebo upřesnit</w:t>
      </w:r>
    </w:p>
    <w:p w:rsidR="0036271A" w:rsidRDefault="0036271A" w:rsidP="0036271A"/>
    <w:p w:rsidR="0036271A" w:rsidRDefault="0036271A" w:rsidP="0036271A">
      <w:r>
        <w:t>Další podmínky :</w:t>
      </w:r>
    </w:p>
    <w:p w:rsidR="0036271A" w:rsidRDefault="0036271A" w:rsidP="0036271A"/>
    <w:p w:rsidR="0036271A" w:rsidRDefault="0036271A" w:rsidP="0036271A">
      <w:pPr>
        <w:pStyle w:val="Zkladntextodsazen"/>
        <w:ind w:right="423"/>
        <w:rPr>
          <w:sz w:val="18"/>
        </w:rPr>
      </w:pPr>
    </w:p>
    <w:p w:rsidR="0036271A" w:rsidRDefault="0036271A" w:rsidP="0036271A">
      <w:pPr>
        <w:rPr>
          <w:b/>
          <w:sz w:val="24"/>
        </w:rPr>
      </w:pPr>
    </w:p>
    <w:p w:rsidR="0036271A" w:rsidRDefault="0036271A" w:rsidP="0036271A">
      <w:pPr>
        <w:rPr>
          <w:b/>
          <w:sz w:val="24"/>
        </w:rPr>
      </w:pPr>
    </w:p>
    <w:p w:rsidR="0036271A" w:rsidRDefault="0036271A" w:rsidP="0036271A">
      <w:pPr>
        <w:pStyle w:val="Nadpis3"/>
        <w:tabs>
          <w:tab w:val="center" w:pos="6379"/>
        </w:tabs>
        <w:rPr>
          <w:b w:val="0"/>
        </w:rPr>
      </w:pPr>
      <w:r>
        <w:tab/>
      </w:r>
      <w:smartTag w:uri="urn:schemas-microsoft-com:office:smarttags" w:element="PersonName">
        <w:smartTagPr>
          <w:attr w:name="ProductID" w:val="Pavel Friebert"/>
        </w:smartTagPr>
        <w:r>
          <w:rPr>
            <w:b w:val="0"/>
          </w:rPr>
          <w:t>Pavel Friebert</w:t>
        </w:r>
      </w:smartTag>
    </w:p>
    <w:p w:rsidR="0036271A" w:rsidRDefault="0036271A" w:rsidP="0036271A">
      <w:pPr>
        <w:tabs>
          <w:tab w:val="center" w:pos="6379"/>
        </w:tabs>
        <w:rPr>
          <w:sz w:val="24"/>
        </w:rPr>
      </w:pPr>
      <w:r>
        <w:rPr>
          <w:sz w:val="24"/>
        </w:rPr>
        <w:tab/>
        <w:t>vedoucí odboru investic</w:t>
      </w:r>
    </w:p>
    <w:p w:rsidR="0036271A" w:rsidRDefault="0036271A" w:rsidP="0036271A">
      <w:pPr>
        <w:rPr>
          <w:sz w:val="24"/>
        </w:rPr>
      </w:pPr>
    </w:p>
    <w:p w:rsidR="0036271A" w:rsidRDefault="0036271A" w:rsidP="0036271A">
      <w:pPr>
        <w:rPr>
          <w:sz w:val="24"/>
        </w:rPr>
      </w:pPr>
      <w:r>
        <w:rPr>
          <w:sz w:val="24"/>
        </w:rPr>
        <w:t xml:space="preserve"> </w:t>
      </w:r>
    </w:p>
    <w:p w:rsidR="0036271A" w:rsidRDefault="0036271A" w:rsidP="0036271A">
      <w:pPr>
        <w:rPr>
          <w:sz w:val="24"/>
        </w:rPr>
      </w:pPr>
    </w:p>
    <w:p w:rsidR="0036271A" w:rsidRPr="002A34EC" w:rsidRDefault="0036271A" w:rsidP="0036271A">
      <w:pPr>
        <w:rPr>
          <w:sz w:val="24"/>
        </w:rPr>
      </w:pPr>
      <w:r>
        <w:rPr>
          <w:sz w:val="24"/>
        </w:rPr>
        <w:t>Převzal : ………………………………….</w:t>
      </w:r>
    </w:p>
    <w:p w:rsidR="00C92C22" w:rsidRDefault="00C92C22"/>
    <w:sectPr w:rsidR="00C92C22" w:rsidSect="00E87256">
      <w:headerReference w:type="default" r:id="rId8"/>
      <w:footerReference w:type="default" r:id="rId9"/>
      <w:pgSz w:w="11906" w:h="16838"/>
      <w:pgMar w:top="1134" w:right="1418" w:bottom="1418" w:left="1418" w:header="708" w:footer="8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35EF" w:rsidRDefault="004C35EF" w:rsidP="00E87256">
      <w:r>
        <w:separator/>
      </w:r>
    </w:p>
  </w:endnote>
  <w:endnote w:type="continuationSeparator" w:id="0">
    <w:p w:rsidR="004C35EF" w:rsidRDefault="004C35EF" w:rsidP="00E87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634F" w:rsidRDefault="0036271A">
    <w:pPr>
      <w:pStyle w:val="Zpat"/>
      <w:pBdr>
        <w:top w:val="single" w:sz="4" w:space="1" w:color="auto"/>
      </w:pBdr>
      <w:tabs>
        <w:tab w:val="clear" w:pos="4536"/>
        <w:tab w:val="left" w:pos="5670"/>
      </w:tabs>
      <w:rPr>
        <w:b/>
        <w:spacing w:val="40"/>
        <w:sz w:val="16"/>
      </w:rPr>
    </w:pPr>
    <w:r>
      <w:rPr>
        <w:sz w:val="16"/>
      </w:rPr>
      <w:sym w:font="Wingdings" w:char="F028"/>
    </w:r>
    <w:r>
      <w:rPr>
        <w:b/>
        <w:spacing w:val="40"/>
        <w:sz w:val="16"/>
      </w:rPr>
      <w:t xml:space="preserve"> </w:t>
    </w:r>
    <w:r>
      <w:rPr>
        <w:spacing w:val="40"/>
        <w:sz w:val="16"/>
      </w:rPr>
      <w:t xml:space="preserve">ústředna: 313 572 511-2; 313 572 421                 </w:t>
    </w:r>
    <w:r>
      <w:rPr>
        <w:b/>
        <w:spacing w:val="40"/>
        <w:sz w:val="16"/>
      </w:rPr>
      <w:t>fax</w:t>
    </w:r>
    <w:r>
      <w:rPr>
        <w:spacing w:val="40"/>
        <w:sz w:val="16"/>
      </w:rPr>
      <w:t>: 313 572 420</w:t>
    </w:r>
    <w:r>
      <w:rPr>
        <w:spacing w:val="40"/>
        <w:sz w:val="16"/>
      </w:rPr>
      <w:tab/>
    </w:r>
  </w:p>
  <w:p w:rsidR="00B9634F" w:rsidRDefault="0036271A">
    <w:pPr>
      <w:pStyle w:val="Zpat"/>
      <w:pBdr>
        <w:top w:val="single" w:sz="4" w:space="1" w:color="auto"/>
      </w:pBdr>
      <w:tabs>
        <w:tab w:val="clear" w:pos="4536"/>
      </w:tabs>
      <w:rPr>
        <w:b/>
        <w:sz w:val="16"/>
      </w:rPr>
    </w:pPr>
    <w:r>
      <w:rPr>
        <w:sz w:val="16"/>
      </w:rPr>
      <w:sym w:font="Wingdings" w:char="F028"/>
    </w:r>
    <w:r>
      <w:rPr>
        <w:sz w:val="16"/>
      </w:rPr>
      <w:t xml:space="preserve">  </w:t>
    </w:r>
    <w:r>
      <w:rPr>
        <w:spacing w:val="40"/>
        <w:sz w:val="16"/>
      </w:rPr>
      <w:t xml:space="preserve">sekretariát MěÚ: 313 511 640                           </w:t>
    </w:r>
    <w:r>
      <w:rPr>
        <w:b/>
        <w:sz w:val="16"/>
      </w:rPr>
      <w:t>e-mail</w:t>
    </w:r>
    <w:r>
      <w:rPr>
        <w:b/>
        <w:spacing w:val="40"/>
        <w:sz w:val="16"/>
      </w:rPr>
      <w:t>:</w:t>
    </w:r>
    <w:hyperlink r:id="rId1" w:history="1">
      <w:r>
        <w:rPr>
          <w:rStyle w:val="Hypertextovodkaz"/>
          <w:color w:val="000000"/>
          <w:sz w:val="16"/>
        </w:rPr>
        <w:t>podatelna@novestraseci.cz</w:t>
      </w:r>
    </w:hyperlink>
  </w:p>
  <w:p w:rsidR="00B9634F" w:rsidRDefault="0036271A">
    <w:pPr>
      <w:pStyle w:val="Zpat"/>
      <w:pBdr>
        <w:top w:val="single" w:sz="4" w:space="1" w:color="auto"/>
      </w:pBdr>
      <w:tabs>
        <w:tab w:val="clear" w:pos="4536"/>
        <w:tab w:val="left" w:pos="5387"/>
      </w:tabs>
      <w:rPr>
        <w:spacing w:val="40"/>
        <w:sz w:val="16"/>
      </w:rPr>
    </w:pPr>
    <w:r>
      <w:rPr>
        <w:sz w:val="16"/>
      </w:rPr>
      <w:sym w:font="Wingdings" w:char="F028"/>
    </w:r>
    <w:r>
      <w:rPr>
        <w:sz w:val="16"/>
      </w:rPr>
      <w:t xml:space="preserve">  </w:t>
    </w:r>
    <w:r>
      <w:rPr>
        <w:spacing w:val="40"/>
        <w:sz w:val="16"/>
      </w:rPr>
      <w:t xml:space="preserve">odbor výstavby:  313 511 730                           </w:t>
    </w:r>
    <w:r>
      <w:rPr>
        <w:b/>
        <w:sz w:val="16"/>
      </w:rPr>
      <w:t>www.novestraseci.cz</w:t>
    </w:r>
  </w:p>
  <w:p w:rsidR="00B9634F" w:rsidRDefault="00000000">
    <w:pPr>
      <w:pStyle w:val="Zpat"/>
      <w:pBdr>
        <w:top w:val="single" w:sz="4" w:space="1" w:color="auto"/>
      </w:pBdr>
      <w:tabs>
        <w:tab w:val="clear" w:pos="4536"/>
      </w:tabs>
      <w:rPr>
        <w:spacing w:val="4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35EF" w:rsidRDefault="004C35EF" w:rsidP="00E87256">
      <w:r>
        <w:separator/>
      </w:r>
    </w:p>
  </w:footnote>
  <w:footnote w:type="continuationSeparator" w:id="0">
    <w:p w:rsidR="004C35EF" w:rsidRDefault="004C35EF" w:rsidP="00E87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634F" w:rsidRDefault="00C61911">
    <w:pPr>
      <w:pStyle w:val="Zhlav"/>
      <w:tabs>
        <w:tab w:val="clear" w:pos="4536"/>
        <w:tab w:val="left" w:pos="1985"/>
      </w:tabs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13970</wp:posOffset>
          </wp:positionH>
          <wp:positionV relativeFrom="paragraph">
            <wp:posOffset>-84455</wp:posOffset>
          </wp:positionV>
          <wp:extent cx="914400" cy="100584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71A">
      <w:tab/>
    </w:r>
  </w:p>
  <w:p w:rsidR="00B9634F" w:rsidRPr="00C61911" w:rsidRDefault="0036271A">
    <w:pPr>
      <w:pStyle w:val="Zhlav"/>
      <w:tabs>
        <w:tab w:val="clear" w:pos="4536"/>
        <w:tab w:val="left" w:pos="1985"/>
      </w:tabs>
      <w:jc w:val="center"/>
      <w:rPr>
        <w:b/>
        <w:sz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1911">
      <w:rPr>
        <w:b/>
        <w:sz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Městský úřad Nové Strašecí</w:t>
    </w:r>
  </w:p>
  <w:p w:rsidR="00B9634F" w:rsidRPr="00C61911" w:rsidRDefault="0036271A">
    <w:pPr>
      <w:pStyle w:val="Zhlav"/>
      <w:tabs>
        <w:tab w:val="clear" w:pos="4536"/>
        <w:tab w:val="left" w:pos="1985"/>
      </w:tabs>
      <w:jc w:val="center"/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1911"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Komenského nám. 201, 271 01 Nové Strašecí</w:t>
    </w:r>
  </w:p>
  <w:p w:rsidR="005F082E" w:rsidRPr="00C61911" w:rsidRDefault="0036271A">
    <w:pPr>
      <w:pStyle w:val="Zhlav"/>
      <w:tabs>
        <w:tab w:val="clear" w:pos="4536"/>
        <w:tab w:val="left" w:pos="1985"/>
      </w:tabs>
      <w:jc w:val="center"/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1911"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odbor investic</w:t>
    </w:r>
  </w:p>
  <w:p w:rsidR="00B9634F" w:rsidRPr="00C61911" w:rsidRDefault="00000000">
    <w:pPr>
      <w:pStyle w:val="Zhlav"/>
      <w:tabs>
        <w:tab w:val="clear" w:pos="4536"/>
        <w:tab w:val="left" w:pos="1985"/>
      </w:tabs>
      <w:rPr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B9634F" w:rsidRDefault="00000000">
    <w:pPr>
      <w:pStyle w:val="Zhlav"/>
      <w:pBdr>
        <w:bottom w:val="single" w:sz="4" w:space="1" w:color="auto"/>
      </w:pBd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435D8"/>
    <w:multiLevelType w:val="hybridMultilevel"/>
    <w:tmpl w:val="C91CAB12"/>
    <w:lvl w:ilvl="0" w:tplc="6F72D9A2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39376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1A"/>
    <w:rsid w:val="000D06DD"/>
    <w:rsid w:val="00121D1B"/>
    <w:rsid w:val="0015230B"/>
    <w:rsid w:val="00325B1D"/>
    <w:rsid w:val="0036271A"/>
    <w:rsid w:val="004C35EF"/>
    <w:rsid w:val="00787D0B"/>
    <w:rsid w:val="0082629B"/>
    <w:rsid w:val="00A279E2"/>
    <w:rsid w:val="00C61911"/>
    <w:rsid w:val="00C92C22"/>
    <w:rsid w:val="00D523B2"/>
    <w:rsid w:val="00E87256"/>
    <w:rsid w:val="00EF7B4B"/>
    <w:rsid w:val="00FD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D3E803C"/>
  <w15:docId w15:val="{40EB2B6C-3DEB-4B7E-935D-AC8461A0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2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6271A"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36271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rsid w:val="0036271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627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3627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627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36271A"/>
    <w:pPr>
      <w:spacing w:line="360" w:lineRule="auto"/>
      <w:ind w:firstLine="709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36271A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rsid w:val="003627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novestrasec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EE678-C309-4D16-964D-D354D1E1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Jan Vitner</dc:creator>
  <cp:lastModifiedBy>Jan Vitner</cp:lastModifiedBy>
  <cp:revision>6</cp:revision>
  <cp:lastPrinted>2020-01-13T13:19:00Z</cp:lastPrinted>
  <dcterms:created xsi:type="dcterms:W3CDTF">2018-04-20T10:45:00Z</dcterms:created>
  <dcterms:modified xsi:type="dcterms:W3CDTF">2023-03-28T12:37:00Z</dcterms:modified>
</cp:coreProperties>
</file>